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6A" w:rsidRPr="00592C12" w:rsidRDefault="008214C2" w:rsidP="00592C12">
      <w:pPr>
        <w:rPr>
          <w:b/>
          <w:sz w:val="28"/>
          <w:szCs w:val="28"/>
        </w:rPr>
      </w:pPr>
      <w:r w:rsidRPr="00592C12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-247650</wp:posOffset>
            </wp:positionV>
            <wp:extent cx="1427480" cy="1727200"/>
            <wp:effectExtent l="19050" t="0" r="127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papier_lettre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14" t="8191" r="7247" b="-39263"/>
                    <a:stretch/>
                  </pic:blipFill>
                  <pic:spPr bwMode="auto">
                    <a:xfrm>
                      <a:off x="0" y="0"/>
                      <a:ext cx="142748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2E24" w:rsidRPr="00592C12">
        <w:rPr>
          <w:b/>
          <w:sz w:val="28"/>
          <w:szCs w:val="28"/>
        </w:rPr>
        <w:t>États financiers</w:t>
      </w:r>
      <w:r w:rsidR="00744B60" w:rsidRPr="00592C12">
        <w:rPr>
          <w:b/>
          <w:sz w:val="28"/>
          <w:szCs w:val="28"/>
        </w:rPr>
        <w:t xml:space="preserve"> du Collectif 55+</w:t>
      </w:r>
    </w:p>
    <w:p w:rsidR="002D186A" w:rsidRDefault="00102E24" w:rsidP="00592C1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avril 2016 au 31 mars 2017</w:t>
      </w:r>
    </w:p>
    <w:p w:rsidR="002D186A" w:rsidRDefault="002D186A">
      <w:pPr>
        <w:rPr>
          <w:sz w:val="28"/>
          <w:szCs w:val="28"/>
        </w:rPr>
      </w:pPr>
    </w:p>
    <w:p w:rsidR="008214C2" w:rsidRDefault="008214C2">
      <w:pPr>
        <w:rPr>
          <w:sz w:val="28"/>
          <w:szCs w:val="28"/>
        </w:rPr>
      </w:pPr>
    </w:p>
    <w:p w:rsidR="008214C2" w:rsidRDefault="008214C2" w:rsidP="008214C2">
      <w:pPr>
        <w:rPr>
          <w:sz w:val="28"/>
          <w:szCs w:val="28"/>
        </w:rPr>
      </w:pPr>
    </w:p>
    <w:p w:rsidR="00592C12" w:rsidRDefault="00592C12" w:rsidP="008214C2">
      <w:pPr>
        <w:rPr>
          <w:sz w:val="28"/>
          <w:szCs w:val="28"/>
        </w:rPr>
      </w:pPr>
    </w:p>
    <w:p w:rsidR="00592C12" w:rsidRDefault="00592C12" w:rsidP="008214C2">
      <w:pPr>
        <w:rPr>
          <w:sz w:val="28"/>
          <w:szCs w:val="28"/>
        </w:rPr>
      </w:pPr>
    </w:p>
    <w:p w:rsidR="008214C2" w:rsidRDefault="008214C2" w:rsidP="008214C2">
      <w:pPr>
        <w:rPr>
          <w:sz w:val="28"/>
          <w:szCs w:val="28"/>
        </w:rPr>
      </w:pPr>
    </w:p>
    <w:p w:rsidR="002D186A" w:rsidRPr="00E67A28" w:rsidRDefault="00102E24" w:rsidP="00592C12">
      <w:pPr>
        <w:jc w:val="both"/>
        <w:rPr>
          <w:b/>
          <w:bCs/>
          <w:sz w:val="32"/>
          <w:szCs w:val="32"/>
        </w:rPr>
      </w:pPr>
      <w:r w:rsidRPr="00E67A28">
        <w:rPr>
          <w:b/>
          <w:bCs/>
          <w:sz w:val="32"/>
          <w:szCs w:val="32"/>
        </w:rPr>
        <w:t>Bilan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Encaisse au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avril 2016</w:t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5 596,63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Revenus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4 375,00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4 911,58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Solde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 xml:space="preserve"> (536,58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$)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Encaisse au 31 mars 2017</w:t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5 060,05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2D186A">
      <w:pPr>
        <w:rPr>
          <w:sz w:val="28"/>
          <w:szCs w:val="28"/>
        </w:rPr>
      </w:pPr>
    </w:p>
    <w:p w:rsidR="002D186A" w:rsidRDefault="002D186A">
      <w:pPr>
        <w:rPr>
          <w:sz w:val="28"/>
          <w:szCs w:val="28"/>
        </w:rPr>
      </w:pPr>
    </w:p>
    <w:p w:rsidR="002D186A" w:rsidRDefault="002D186A">
      <w:pPr>
        <w:rPr>
          <w:sz w:val="28"/>
          <w:szCs w:val="28"/>
        </w:rPr>
      </w:pPr>
    </w:p>
    <w:p w:rsidR="002D186A" w:rsidRPr="008462D5" w:rsidRDefault="00102E24">
      <w:pPr>
        <w:rPr>
          <w:b/>
          <w:bCs/>
          <w:sz w:val="28"/>
          <w:szCs w:val="28"/>
        </w:rPr>
      </w:pPr>
      <w:r w:rsidRPr="008462D5">
        <w:rPr>
          <w:b/>
          <w:bCs/>
          <w:sz w:val="28"/>
          <w:szCs w:val="28"/>
        </w:rPr>
        <w:t>Détail des revenus et dépenses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Revenus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Adhésions au Collectif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 xml:space="preserve">   955,00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Inscriptions au colloque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1 725,00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Inscriptions aux ateliers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795,00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Subventions pour le  colloque</w:t>
      </w:r>
      <w:r>
        <w:rPr>
          <w:rStyle w:val="Ancredenotedebasdepage"/>
          <w:sz w:val="28"/>
          <w:szCs w:val="28"/>
        </w:rPr>
        <w:footnoteReference w:id="1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62D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900,00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Dépenses</w:t>
      </w:r>
    </w:p>
    <w:p w:rsidR="002D186A" w:rsidRDefault="002D186A">
      <w:pPr>
        <w:rPr>
          <w:sz w:val="28"/>
          <w:szCs w:val="28"/>
        </w:rPr>
      </w:pPr>
    </w:p>
    <w:p w:rsidR="002D186A" w:rsidRDefault="00102E24">
      <w:r>
        <w:rPr>
          <w:sz w:val="28"/>
          <w:szCs w:val="28"/>
        </w:rPr>
        <w:t>Colloque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1 594,87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Ateliers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 xml:space="preserve">     98,24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Site Web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>1 723,39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pPr>
        <w:rPr>
          <w:sz w:val="28"/>
          <w:szCs w:val="28"/>
        </w:rPr>
      </w:pPr>
      <w:r>
        <w:rPr>
          <w:sz w:val="28"/>
          <w:szCs w:val="28"/>
        </w:rPr>
        <w:t>Documents de communication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2D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980,04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102E24">
      <w:r>
        <w:rPr>
          <w:sz w:val="28"/>
          <w:szCs w:val="28"/>
        </w:rPr>
        <w:t>Autres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62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515,04</w:t>
      </w:r>
      <w:r w:rsidR="008462D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</w:p>
    <w:p w:rsidR="002D186A" w:rsidRDefault="002D186A">
      <w:pPr>
        <w:rPr>
          <w:sz w:val="28"/>
          <w:szCs w:val="28"/>
        </w:rPr>
      </w:pPr>
    </w:p>
    <w:p w:rsidR="002D186A" w:rsidRDefault="002D186A">
      <w:pPr>
        <w:rPr>
          <w:sz w:val="28"/>
          <w:szCs w:val="28"/>
        </w:rPr>
      </w:pPr>
    </w:p>
    <w:p w:rsidR="002D186A" w:rsidRDefault="002D186A">
      <w:pPr>
        <w:rPr>
          <w:sz w:val="28"/>
          <w:szCs w:val="28"/>
        </w:rPr>
      </w:pPr>
    </w:p>
    <w:p w:rsidR="002D186A" w:rsidRDefault="00102E24" w:rsidP="00E67A28">
      <w:pPr>
        <w:jc w:val="right"/>
        <w:rPr>
          <w:sz w:val="28"/>
          <w:szCs w:val="28"/>
        </w:rPr>
      </w:pPr>
      <w:r>
        <w:rPr>
          <w:sz w:val="28"/>
          <w:szCs w:val="28"/>
        </w:rPr>
        <w:t>Pierre Robichaud</w:t>
      </w:r>
      <w:r w:rsidR="00E67A28">
        <w:rPr>
          <w:sz w:val="28"/>
          <w:szCs w:val="28"/>
        </w:rPr>
        <w:t>, t</w:t>
      </w:r>
      <w:r>
        <w:rPr>
          <w:sz w:val="28"/>
          <w:szCs w:val="28"/>
        </w:rPr>
        <w:t>résorier</w:t>
      </w:r>
    </w:p>
    <w:p w:rsidR="002D186A" w:rsidRDefault="00102E24" w:rsidP="00E67A28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4B60">
        <w:rPr>
          <w:sz w:val="28"/>
          <w:szCs w:val="28"/>
        </w:rPr>
        <w:t xml:space="preserve"> 6 a</w:t>
      </w:r>
      <w:r>
        <w:rPr>
          <w:sz w:val="28"/>
          <w:szCs w:val="28"/>
        </w:rPr>
        <w:t>vril 2017</w:t>
      </w:r>
    </w:p>
    <w:sectPr w:rsidR="002D186A" w:rsidSect="002D186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D4" w:rsidRDefault="00FE61D4" w:rsidP="002D186A">
      <w:r>
        <w:separator/>
      </w:r>
    </w:p>
  </w:endnote>
  <w:endnote w:type="continuationSeparator" w:id="0">
    <w:p w:rsidR="00FE61D4" w:rsidRDefault="00FE61D4" w:rsidP="002D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D4" w:rsidRDefault="00FE61D4">
      <w:r>
        <w:separator/>
      </w:r>
    </w:p>
  </w:footnote>
  <w:footnote w:type="continuationSeparator" w:id="0">
    <w:p w:rsidR="00FE61D4" w:rsidRDefault="00FE61D4">
      <w:r>
        <w:continuationSeparator/>
      </w:r>
    </w:p>
  </w:footnote>
  <w:footnote w:id="1">
    <w:p w:rsidR="002D186A" w:rsidRDefault="00102E24">
      <w:pPr>
        <w:pStyle w:val="Notedebasdepage"/>
      </w:pPr>
      <w:r>
        <w:rPr>
          <w:rStyle w:val="Appelnotedebasdep"/>
        </w:rPr>
        <w:footnoteRef/>
      </w:r>
      <w:r>
        <w:rPr>
          <w:rStyle w:val="Appelnotedebasdep"/>
        </w:rPr>
        <w:tab/>
        <w:t xml:space="preserve">   </w:t>
      </w:r>
      <w:r>
        <w:t xml:space="preserve"> </w:t>
      </w:r>
      <w:r w:rsidR="00744B60">
        <w:t xml:space="preserve">  </w:t>
      </w:r>
      <w:r>
        <w:t>500</w:t>
      </w:r>
      <w:r w:rsidR="00744B60">
        <w:t xml:space="preserve"> </w:t>
      </w:r>
      <w:r>
        <w:t>$ du député provincial de Louis-Hébert, M. Sam Hamad</w:t>
      </w:r>
    </w:p>
    <w:p w:rsidR="002D186A" w:rsidRDefault="00102E24">
      <w:pPr>
        <w:pStyle w:val="Notedebasdepage"/>
      </w:pPr>
      <w:r>
        <w:tab/>
        <w:t xml:space="preserve">     300</w:t>
      </w:r>
      <w:r w:rsidR="00744B60">
        <w:t xml:space="preserve"> </w:t>
      </w:r>
      <w:r>
        <w:t>$ du Mouvement des Caisses Desjardins</w:t>
      </w:r>
    </w:p>
    <w:p w:rsidR="002D186A" w:rsidRDefault="00102E24">
      <w:pPr>
        <w:pStyle w:val="Notedebasdepage"/>
      </w:pPr>
      <w:r>
        <w:tab/>
        <w:t xml:space="preserve">     100</w:t>
      </w:r>
      <w:r w:rsidR="00744B60">
        <w:t xml:space="preserve"> </w:t>
      </w:r>
      <w:r>
        <w:t xml:space="preserve">$ du député fédéral de Louis-Hébert, M. Joël </w:t>
      </w:r>
      <w:proofErr w:type="spellStart"/>
      <w:r>
        <w:t>Lightbound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186A"/>
    <w:rsid w:val="00102E24"/>
    <w:rsid w:val="002D186A"/>
    <w:rsid w:val="00556BBF"/>
    <w:rsid w:val="00592C12"/>
    <w:rsid w:val="006B5608"/>
    <w:rsid w:val="00744B60"/>
    <w:rsid w:val="008214C2"/>
    <w:rsid w:val="008462D5"/>
    <w:rsid w:val="00A60220"/>
    <w:rsid w:val="00D83280"/>
    <w:rsid w:val="00DE0754"/>
    <w:rsid w:val="00E24463"/>
    <w:rsid w:val="00E67A28"/>
    <w:rsid w:val="00FE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9F"/>
    <w:rPr>
      <w:color w:val="00000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14C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fr-C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FootnoteText"/>
    <w:uiPriority w:val="99"/>
    <w:semiHidden/>
    <w:qFormat/>
    <w:rsid w:val="00897537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897537"/>
    <w:rPr>
      <w:vertAlign w:val="superscript"/>
    </w:rPr>
  </w:style>
  <w:style w:type="character" w:customStyle="1" w:styleId="Caractresdenotedebasdepage">
    <w:name w:val="Caractères de note de bas de page"/>
    <w:qFormat/>
    <w:rsid w:val="002D186A"/>
  </w:style>
  <w:style w:type="character" w:customStyle="1" w:styleId="Ancredenotedebasdepage">
    <w:name w:val="Ancre de note de bas de page"/>
    <w:rsid w:val="002D186A"/>
    <w:rPr>
      <w:vertAlign w:val="superscript"/>
    </w:rPr>
  </w:style>
  <w:style w:type="character" w:customStyle="1" w:styleId="Ancredenotedefin">
    <w:name w:val="Ancre de note de fin"/>
    <w:rsid w:val="002D186A"/>
    <w:rPr>
      <w:vertAlign w:val="superscript"/>
    </w:rPr>
  </w:style>
  <w:style w:type="character" w:customStyle="1" w:styleId="Caractresdenotedefin">
    <w:name w:val="Caractères de note de fin"/>
    <w:qFormat/>
    <w:rsid w:val="002D186A"/>
  </w:style>
  <w:style w:type="paragraph" w:styleId="Titre">
    <w:name w:val="Title"/>
    <w:basedOn w:val="Normal"/>
    <w:next w:val="Corpsdetexte"/>
    <w:link w:val="TitreCar"/>
    <w:uiPriority w:val="10"/>
    <w:qFormat/>
    <w:rsid w:val="009512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rsid w:val="0095129F"/>
    <w:pPr>
      <w:spacing w:after="140" w:line="288" w:lineRule="auto"/>
    </w:pPr>
  </w:style>
  <w:style w:type="paragraph" w:styleId="Liste">
    <w:name w:val="List"/>
    <w:basedOn w:val="Corpsdetexte"/>
    <w:rsid w:val="0095129F"/>
  </w:style>
  <w:style w:type="paragraph" w:customStyle="1" w:styleId="Caption">
    <w:name w:val="Caption"/>
    <w:basedOn w:val="Normal"/>
    <w:qFormat/>
    <w:rsid w:val="009512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5129F"/>
    <w:pPr>
      <w:suppressLineNumbers/>
    </w:p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897537"/>
    <w:rPr>
      <w:rFonts w:cs="Mangal"/>
      <w:sz w:val="20"/>
      <w:szCs w:val="18"/>
    </w:rPr>
  </w:style>
  <w:style w:type="paragraph" w:customStyle="1" w:styleId="FootnoteText">
    <w:name w:val="Footnote Text"/>
    <w:basedOn w:val="Normal"/>
    <w:link w:val="NotedebasdepageCar"/>
    <w:rsid w:val="002D186A"/>
  </w:style>
  <w:style w:type="paragraph" w:styleId="Textedebulles">
    <w:name w:val="Balloon Text"/>
    <w:basedOn w:val="Normal"/>
    <w:link w:val="TextedebullesCar"/>
    <w:uiPriority w:val="99"/>
    <w:semiHidden/>
    <w:unhideWhenUsed/>
    <w:rsid w:val="006B560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608"/>
    <w:rPr>
      <w:rFonts w:ascii="Tahoma" w:hAnsi="Tahoma" w:cs="Mangal"/>
      <w:color w:val="00000A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8214C2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fr-CA" w:bidi="ar-SA"/>
    </w:rPr>
  </w:style>
  <w:style w:type="character" w:customStyle="1" w:styleId="TitreCar">
    <w:name w:val="Titre Car"/>
    <w:basedOn w:val="Policepardfaut"/>
    <w:link w:val="Titre"/>
    <w:uiPriority w:val="10"/>
    <w:rsid w:val="008214C2"/>
    <w:rPr>
      <w:rFonts w:ascii="Liberation Sans" w:hAnsi="Liberation Sans"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3BBB-51A1-4A2E-82C9-6A86D328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Laliberté</dc:creator>
  <cp:lastModifiedBy>Marc-André Roberge</cp:lastModifiedBy>
  <cp:revision>9</cp:revision>
  <cp:lastPrinted>2017-04-10T02:48:00Z</cp:lastPrinted>
  <dcterms:created xsi:type="dcterms:W3CDTF">2017-04-06T22:26:00Z</dcterms:created>
  <dcterms:modified xsi:type="dcterms:W3CDTF">2017-04-10T02:49:00Z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