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CA" w:rsidRDefault="009F3C99" w:rsidP="009F3C99">
      <w:pPr>
        <w:pStyle w:val="Titre1"/>
        <w:pBdr>
          <w:bottom w:val="none" w:sz="0" w:space="0" w:color="auto"/>
        </w:pBdr>
        <w:jc w:val="left"/>
        <w:rPr>
          <w:b/>
          <w:i/>
          <w:sz w:val="16"/>
          <w:szCs w:val="16"/>
        </w:rPr>
      </w:pPr>
      <w:r>
        <w:rPr>
          <w:noProof/>
          <w:lang w:val="fr-FR" w:eastAsia="fr-FR"/>
        </w:rPr>
        <w:drawing>
          <wp:anchor distT="0" distB="0" distL="114300" distR="114300" simplePos="0" relativeHeight="251659264" behindDoc="0" locked="0" layoutInCell="1" allowOverlap="1">
            <wp:simplePos x="0" y="0"/>
            <wp:positionH relativeFrom="margin">
              <wp:posOffset>-141605</wp:posOffset>
            </wp:positionH>
            <wp:positionV relativeFrom="margin">
              <wp:posOffset>650875</wp:posOffset>
            </wp:positionV>
            <wp:extent cx="1429385" cy="172974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_papier_lettre-02.jpg"/>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514" t="8191" r="7247" b="-39263"/>
                    <a:stretch/>
                  </pic:blipFill>
                  <pic:spPr bwMode="auto">
                    <a:xfrm>
                      <a:off x="0" y="0"/>
                      <a:ext cx="1429385" cy="172974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sdt>
      <w:sdtPr>
        <w:rPr>
          <w:rFonts w:ascii="Arial Black" w:hAnsi="Arial Black" w:cstheme="minorHAnsi"/>
          <w:b/>
          <w:sz w:val="32"/>
          <w:szCs w:val="32"/>
        </w:rPr>
        <w:alias w:val="Titre"/>
        <w:id w:val="598529223"/>
        <w:dataBinding w:prefixMappings="xmlns:ns0='http://schemas.openxmlformats.org/package/2006/metadata/core-properties' xmlns:ns1='http://purl.org/dc/elements/1.1/'" w:xpath="/ns0:coreProperties[1]/ns1:title[1]" w:storeItemID="{6C3C8BC8-F283-45AE-878A-BAB7291924A1}"/>
        <w:text/>
      </w:sdtPr>
      <w:sdtContent>
        <w:p w:rsidR="009F3C99" w:rsidRPr="009F3C99" w:rsidRDefault="000B3AAA" w:rsidP="009F3C99">
          <w:pPr>
            <w:pStyle w:val="Titre"/>
            <w:spacing w:line="360" w:lineRule="auto"/>
            <w:rPr>
              <w:b/>
              <w:sz w:val="32"/>
              <w:szCs w:val="32"/>
            </w:rPr>
          </w:pPr>
          <w:r w:rsidRPr="009F3C99">
            <w:rPr>
              <w:rFonts w:ascii="Arial Black" w:hAnsi="Arial Black" w:cstheme="minorHAnsi"/>
              <w:b/>
              <w:sz w:val="32"/>
              <w:szCs w:val="32"/>
            </w:rPr>
            <w:t>Collectif 55+                                                                RAPPORT D’ACTIVITÉ 2016-2017</w:t>
          </w:r>
        </w:p>
      </w:sdtContent>
    </w:sdt>
    <w:p w:rsidR="009F3C99" w:rsidRPr="00686668" w:rsidRDefault="009F3C99" w:rsidP="00686668">
      <w:pPr>
        <w:rPr>
          <w:b/>
          <w:sz w:val="20"/>
          <w:szCs w:val="20"/>
        </w:rPr>
      </w:pPr>
    </w:p>
    <w:p w:rsidR="009F3C99" w:rsidRPr="00686668" w:rsidRDefault="009F3C99" w:rsidP="00686668">
      <w:pPr>
        <w:pStyle w:val="Titre1"/>
        <w:spacing w:before="0"/>
        <w:jc w:val="left"/>
        <w:rPr>
          <w:b/>
          <w:i/>
          <w:sz w:val="20"/>
          <w:szCs w:val="20"/>
        </w:rPr>
      </w:pPr>
    </w:p>
    <w:p w:rsidR="00D93C4D" w:rsidRPr="00160BC4" w:rsidRDefault="0014507D" w:rsidP="009F3C99">
      <w:pPr>
        <w:pStyle w:val="Titre1"/>
        <w:spacing w:before="0"/>
        <w:jc w:val="left"/>
        <w:rPr>
          <w:b/>
          <w:i/>
        </w:rPr>
      </w:pPr>
      <w:r w:rsidRPr="00160BC4">
        <w:rPr>
          <w:b/>
          <w:i/>
        </w:rPr>
        <w:t>introduction</w:t>
      </w:r>
    </w:p>
    <w:p w:rsidR="00551788" w:rsidRPr="00A66BD8" w:rsidRDefault="00E90BCD" w:rsidP="00E90BCD">
      <w:pPr>
        <w:jc w:val="both"/>
        <w:rPr>
          <w:rFonts w:cstheme="majorHAnsi"/>
        </w:rPr>
      </w:pPr>
      <w:r>
        <w:t>Créé en 2012, l</w:t>
      </w:r>
      <w:r w:rsidR="0014507D">
        <w:t>e Collectif</w:t>
      </w:r>
      <w:r w:rsidR="004D4DAE">
        <w:t> </w:t>
      </w:r>
      <w:r w:rsidR="008E591E">
        <w:t>55+</w:t>
      </w:r>
      <w:r w:rsidR="0014507D">
        <w:t xml:space="preserve"> </w:t>
      </w:r>
      <w:r w:rsidR="00C937EB">
        <w:t xml:space="preserve">est un </w:t>
      </w:r>
      <w:r w:rsidR="00C937EB" w:rsidRPr="00C937EB">
        <w:t>organisme à but non lucratif</w:t>
      </w:r>
      <w:r w:rsidR="00C937EB">
        <w:t>. Il</w:t>
      </w:r>
      <w:r w:rsidR="00C937EB" w:rsidRPr="00C937EB">
        <w:t xml:space="preserve"> </w:t>
      </w:r>
      <w:r>
        <w:t xml:space="preserve">s’est donné pour </w:t>
      </w:r>
      <w:r w:rsidRPr="000A7F1C">
        <w:t>mission</w:t>
      </w:r>
      <w:r>
        <w:t xml:space="preserve"> de</w:t>
      </w:r>
      <w:r w:rsidRPr="000A7F1C">
        <w:t xml:space="preserve"> </w:t>
      </w:r>
      <w:r w:rsidR="000A7F1C" w:rsidRPr="000A7F1C">
        <w:t>regroupe</w:t>
      </w:r>
      <w:r>
        <w:t>r</w:t>
      </w:r>
      <w:r w:rsidR="000A7F1C" w:rsidRPr="000A7F1C">
        <w:t xml:space="preserve"> des </w:t>
      </w:r>
      <w:r w:rsidR="00551788" w:rsidRPr="000A7F1C">
        <w:t>aînés désireux de mettre à profit leurs connaissances et expériences au moyen d’échanges stimulants et constructifs visant à favoriser la réflexion, le savoir et l’action autour d’enjeux de société.</w:t>
      </w:r>
    </w:p>
    <w:p w:rsidR="003055A7" w:rsidRDefault="003055A7" w:rsidP="003055A7">
      <w:pPr>
        <w:jc w:val="both"/>
      </w:pPr>
      <w:r>
        <w:t>D</w:t>
      </w:r>
      <w:r w:rsidRPr="006D14F7">
        <w:t>epuis</w:t>
      </w:r>
      <w:r w:rsidR="00E90BCD">
        <w:t xml:space="preserve">, </w:t>
      </w:r>
      <w:r w:rsidRPr="006D14F7">
        <w:t xml:space="preserve">le Collectif a tablé sur le bouillonnement d’idées qui animent ses membres, sur leur créativité et sur certaines réalisations porteuses de succès. Au fur et à mesure, le conseil </w:t>
      </w:r>
      <w:r w:rsidRPr="003E4AB8">
        <w:rPr>
          <w:rFonts w:cstheme="majorHAnsi"/>
        </w:rPr>
        <w:t>d’administration</w:t>
      </w:r>
      <w:r w:rsidRPr="006D14F7">
        <w:t xml:space="preserve"> a senti le besoin d’étendre l’influence du Collectif et </w:t>
      </w:r>
      <w:r>
        <w:t>d’</w:t>
      </w:r>
      <w:r w:rsidRPr="006D14F7">
        <w:t xml:space="preserve">augmenter le nombre de ses </w:t>
      </w:r>
      <w:r>
        <w:t>adhérents et de ses groupes.</w:t>
      </w:r>
    </w:p>
    <w:p w:rsidR="006D14F7" w:rsidRDefault="006D14F7" w:rsidP="006D14F7">
      <w:pPr>
        <w:jc w:val="both"/>
      </w:pPr>
      <w:r>
        <w:t xml:space="preserve">Voici </w:t>
      </w:r>
      <w:r w:rsidR="00380E26">
        <w:t>le</w:t>
      </w:r>
      <w:r>
        <w:t xml:space="preserve"> rapport d’activité</w:t>
      </w:r>
      <w:r w:rsidR="00380E26">
        <w:t xml:space="preserve"> </w:t>
      </w:r>
      <w:r w:rsidR="00236B32">
        <w:t xml:space="preserve">présentant </w:t>
      </w:r>
      <w:r w:rsidR="00D473E0">
        <w:t xml:space="preserve">le </w:t>
      </w:r>
      <w:r w:rsidR="00236B32">
        <w:t>Collectif</w:t>
      </w:r>
      <w:r w:rsidR="00D473E0">
        <w:t>, ses réalisations et celles de ses groupes</w:t>
      </w:r>
      <w:r w:rsidR="00D473E0" w:rsidRPr="00236B32">
        <w:t xml:space="preserve"> </w:t>
      </w:r>
      <w:r w:rsidR="009D39D6">
        <w:t>au cours de</w:t>
      </w:r>
      <w:r w:rsidRPr="006D14F7">
        <w:t xml:space="preserve"> </w:t>
      </w:r>
      <w:r w:rsidR="00616CFF">
        <w:t xml:space="preserve">son </w:t>
      </w:r>
      <w:r w:rsidRPr="006D14F7">
        <w:t xml:space="preserve">exercice financier </w:t>
      </w:r>
      <w:r w:rsidR="000A7F1C">
        <w:t>s’échelonnant du 1</w:t>
      </w:r>
      <w:r w:rsidR="000A7F1C" w:rsidRPr="000A7F1C">
        <w:rPr>
          <w:vertAlign w:val="superscript"/>
        </w:rPr>
        <w:t>er</w:t>
      </w:r>
      <w:r w:rsidR="000A7F1C">
        <w:t xml:space="preserve"> avril 2016 au </w:t>
      </w:r>
      <w:r w:rsidR="00DC48BE">
        <w:t>31 mars 2017</w:t>
      </w:r>
      <w:r w:rsidRPr="006D14F7">
        <w:t>.</w:t>
      </w:r>
    </w:p>
    <w:p w:rsidR="00380E26" w:rsidRPr="009F3C99" w:rsidRDefault="00380E26" w:rsidP="006D14F7">
      <w:pPr>
        <w:jc w:val="both"/>
        <w:rPr>
          <w:rFonts w:cstheme="majorHAnsi"/>
          <w:color w:val="000000" w:themeColor="text1"/>
          <w:sz w:val="16"/>
          <w:szCs w:val="16"/>
        </w:rPr>
      </w:pPr>
    </w:p>
    <w:p w:rsidR="003E4AB8" w:rsidRDefault="003E4AB8" w:rsidP="0012676B">
      <w:pPr>
        <w:pStyle w:val="Titre1"/>
        <w:numPr>
          <w:ilvl w:val="0"/>
          <w:numId w:val="6"/>
        </w:numPr>
        <w:ind w:left="567" w:hanging="567"/>
        <w:jc w:val="left"/>
        <w:rPr>
          <w:b/>
          <w:i/>
        </w:rPr>
      </w:pPr>
      <w:r>
        <w:rPr>
          <w:b/>
          <w:i/>
        </w:rPr>
        <w:t>Les membres</w:t>
      </w:r>
    </w:p>
    <w:p w:rsidR="003E4AB8" w:rsidRPr="009F3C99" w:rsidRDefault="003E4AB8" w:rsidP="003E4AB8">
      <w:pPr>
        <w:jc w:val="both"/>
        <w:rPr>
          <w:rFonts w:cstheme="majorHAnsi"/>
          <w:color w:val="000000" w:themeColor="text1"/>
          <w:sz w:val="16"/>
          <w:szCs w:val="16"/>
        </w:rPr>
      </w:pPr>
    </w:p>
    <w:p w:rsidR="003E4AB8" w:rsidRPr="004B190B" w:rsidRDefault="004B190B" w:rsidP="003E4AB8">
      <w:pPr>
        <w:jc w:val="both"/>
        <w:rPr>
          <w:rFonts w:cstheme="majorHAnsi"/>
        </w:rPr>
      </w:pPr>
      <w:r w:rsidRPr="004B190B">
        <w:rPr>
          <w:rFonts w:cstheme="majorHAnsi"/>
        </w:rPr>
        <w:t>Au 31 mars 2017, le Collectif compte</w:t>
      </w:r>
      <w:r w:rsidR="006F2383">
        <w:rPr>
          <w:rFonts w:cstheme="majorHAnsi"/>
        </w:rPr>
        <w:t> </w:t>
      </w:r>
      <w:r w:rsidRPr="004B190B">
        <w:rPr>
          <w:rFonts w:cstheme="majorHAnsi"/>
        </w:rPr>
        <w:t>116 membres réguliers et 200 personnes ou organismes abonnés à son infolettre.</w:t>
      </w:r>
      <w:r w:rsidR="003E4AB8">
        <w:rPr>
          <w:rFonts w:cstheme="majorHAnsi"/>
        </w:rPr>
        <w:t xml:space="preserve"> Parmi les membres,</w:t>
      </w:r>
      <w:r w:rsidR="00B949DE">
        <w:rPr>
          <w:rFonts w:cstheme="majorHAnsi"/>
        </w:rPr>
        <w:t xml:space="preserve"> 104 </w:t>
      </w:r>
      <w:r w:rsidR="003E4AB8" w:rsidRPr="003E4AB8">
        <w:t>personnes</w:t>
      </w:r>
      <w:r w:rsidR="003E4AB8" w:rsidRPr="003E4AB8">
        <w:rPr>
          <w:rFonts w:cstheme="majorHAnsi"/>
        </w:rPr>
        <w:t xml:space="preserve"> sont inscrites dans des groupes</w:t>
      </w:r>
      <w:r>
        <w:rPr>
          <w:rFonts w:cstheme="majorHAnsi"/>
        </w:rPr>
        <w:t>,</w:t>
      </w:r>
      <w:r w:rsidR="003E4AB8" w:rsidRPr="003E4AB8">
        <w:rPr>
          <w:rFonts w:cstheme="majorHAnsi"/>
        </w:rPr>
        <w:t xml:space="preserve"> </w:t>
      </w:r>
      <w:r>
        <w:rPr>
          <w:rFonts w:cstheme="majorHAnsi"/>
        </w:rPr>
        <w:t xml:space="preserve">et certaines d’entre elles </w:t>
      </w:r>
      <w:r w:rsidRPr="004B190B">
        <w:rPr>
          <w:rFonts w:cstheme="majorHAnsi"/>
        </w:rPr>
        <w:t>par</w:t>
      </w:r>
      <w:r w:rsidR="003E4AB8" w:rsidRPr="004B190B">
        <w:rPr>
          <w:rFonts w:cstheme="majorHAnsi"/>
        </w:rPr>
        <w:t>tici</w:t>
      </w:r>
      <w:r w:rsidRPr="004B190B">
        <w:rPr>
          <w:rFonts w:cstheme="majorHAnsi"/>
        </w:rPr>
        <w:t>pent</w:t>
      </w:r>
      <w:r>
        <w:rPr>
          <w:rFonts w:cstheme="majorHAnsi"/>
        </w:rPr>
        <w:t xml:space="preserve"> à</w:t>
      </w:r>
      <w:r w:rsidRPr="004B190B">
        <w:rPr>
          <w:rFonts w:cstheme="majorHAnsi"/>
        </w:rPr>
        <w:t xml:space="preserve"> </w:t>
      </w:r>
      <w:r>
        <w:rPr>
          <w:rFonts w:cstheme="majorHAnsi"/>
        </w:rPr>
        <w:t>plus d’un groupe</w:t>
      </w:r>
      <w:r w:rsidR="00677A91" w:rsidRPr="004B190B">
        <w:rPr>
          <w:rFonts w:cstheme="majorHAnsi"/>
        </w:rPr>
        <w:t>.</w:t>
      </w:r>
    </w:p>
    <w:p w:rsidR="003E4AB8" w:rsidRDefault="00B949DE" w:rsidP="003E4AB8">
      <w:pPr>
        <w:jc w:val="both"/>
        <w:rPr>
          <w:rFonts w:cstheme="majorHAnsi"/>
          <w:color w:val="000000" w:themeColor="text1"/>
        </w:rPr>
      </w:pPr>
      <w:r w:rsidRPr="004B190B">
        <w:rPr>
          <w:rFonts w:cstheme="majorHAnsi"/>
          <w:color w:val="000000" w:themeColor="text1"/>
        </w:rPr>
        <w:t>Le conseil d’administration et l</w:t>
      </w:r>
      <w:r w:rsidR="003E4AB8" w:rsidRPr="004B190B">
        <w:rPr>
          <w:rFonts w:cstheme="majorHAnsi"/>
          <w:color w:val="000000" w:themeColor="text1"/>
        </w:rPr>
        <w:t>es</w:t>
      </w:r>
      <w:r w:rsidRPr="004B190B">
        <w:rPr>
          <w:rFonts w:cstheme="majorHAnsi"/>
          <w:color w:val="000000" w:themeColor="text1"/>
        </w:rPr>
        <w:t xml:space="preserve"> </w:t>
      </w:r>
      <w:r w:rsidR="004B190B" w:rsidRPr="004B190B">
        <w:rPr>
          <w:rFonts w:cstheme="majorHAnsi"/>
          <w:color w:val="000000" w:themeColor="text1"/>
        </w:rPr>
        <w:t>11</w:t>
      </w:r>
      <w:r w:rsidR="003E4AB8" w:rsidRPr="004B190B">
        <w:rPr>
          <w:rFonts w:cstheme="majorHAnsi"/>
          <w:color w:val="000000" w:themeColor="text1"/>
        </w:rPr>
        <w:t xml:space="preserve"> groupes </w:t>
      </w:r>
      <w:r w:rsidRPr="004B190B">
        <w:rPr>
          <w:rFonts w:cstheme="majorHAnsi"/>
          <w:color w:val="000000" w:themeColor="text1"/>
        </w:rPr>
        <w:t>du</w:t>
      </w:r>
      <w:r>
        <w:rPr>
          <w:rFonts w:cstheme="majorHAnsi"/>
          <w:color w:val="000000" w:themeColor="text1"/>
        </w:rPr>
        <w:t xml:space="preserve"> Collectif </w:t>
      </w:r>
      <w:r w:rsidR="003E4AB8" w:rsidRPr="00B949DE">
        <w:rPr>
          <w:rFonts w:cstheme="majorHAnsi"/>
          <w:color w:val="000000" w:themeColor="text1"/>
        </w:rPr>
        <w:t xml:space="preserve">ont tenu </w:t>
      </w:r>
      <w:r w:rsidR="00FF63AF" w:rsidRPr="00B949DE">
        <w:rPr>
          <w:rFonts w:cstheme="majorHAnsi"/>
          <w:color w:val="000000" w:themeColor="text1"/>
        </w:rPr>
        <w:t>au</w:t>
      </w:r>
      <w:r w:rsidR="003E4AB8" w:rsidRPr="00B949DE">
        <w:rPr>
          <w:rFonts w:cstheme="majorHAnsi"/>
          <w:color w:val="000000" w:themeColor="text1"/>
        </w:rPr>
        <w:t xml:space="preserve"> total </w:t>
      </w:r>
      <w:r w:rsidRPr="004B190B">
        <w:rPr>
          <w:rFonts w:cstheme="majorHAnsi"/>
          <w:color w:val="000000" w:themeColor="text1"/>
        </w:rPr>
        <w:t>13</w:t>
      </w:r>
      <w:r w:rsidR="007C53BE">
        <w:rPr>
          <w:rFonts w:cstheme="majorHAnsi"/>
          <w:color w:val="000000" w:themeColor="text1"/>
        </w:rPr>
        <w:t>4</w:t>
      </w:r>
      <w:r w:rsidR="003E4AB8" w:rsidRPr="004B190B">
        <w:rPr>
          <w:rFonts w:cstheme="majorHAnsi"/>
          <w:color w:val="000000" w:themeColor="text1"/>
        </w:rPr>
        <w:t xml:space="preserve"> réunions</w:t>
      </w:r>
      <w:r w:rsidR="003E4AB8" w:rsidRPr="00B949DE">
        <w:rPr>
          <w:rFonts w:cstheme="majorHAnsi"/>
          <w:color w:val="000000" w:themeColor="text1"/>
        </w:rPr>
        <w:t xml:space="preserve"> au cours de la période concernée.</w:t>
      </w:r>
    </w:p>
    <w:p w:rsidR="009F3C99" w:rsidRPr="009F3C99" w:rsidRDefault="009F3C99" w:rsidP="003E4AB8">
      <w:pPr>
        <w:jc w:val="both"/>
        <w:rPr>
          <w:rFonts w:cstheme="majorHAnsi"/>
          <w:color w:val="000000" w:themeColor="text1"/>
          <w:sz w:val="16"/>
          <w:szCs w:val="16"/>
        </w:rPr>
      </w:pPr>
    </w:p>
    <w:p w:rsidR="003E4AB8" w:rsidRPr="00160BC4" w:rsidRDefault="003E4AB8" w:rsidP="0012676B">
      <w:pPr>
        <w:pStyle w:val="Titre1"/>
        <w:numPr>
          <w:ilvl w:val="0"/>
          <w:numId w:val="6"/>
        </w:numPr>
        <w:ind w:left="567" w:hanging="567"/>
        <w:jc w:val="left"/>
        <w:rPr>
          <w:b/>
          <w:i/>
        </w:rPr>
      </w:pPr>
      <w:r w:rsidRPr="00160BC4">
        <w:rPr>
          <w:b/>
          <w:i/>
        </w:rPr>
        <w:t xml:space="preserve">LE conseil d’administration </w:t>
      </w:r>
    </w:p>
    <w:p w:rsidR="004B190B" w:rsidRPr="009F3C99" w:rsidRDefault="004B190B" w:rsidP="00866B53">
      <w:pPr>
        <w:jc w:val="both"/>
        <w:rPr>
          <w:rFonts w:cstheme="majorHAnsi"/>
          <w:color w:val="000000" w:themeColor="text1"/>
          <w:sz w:val="16"/>
          <w:szCs w:val="16"/>
        </w:rPr>
      </w:pPr>
    </w:p>
    <w:p w:rsidR="00866B53" w:rsidRPr="00866B53" w:rsidRDefault="00A8409C" w:rsidP="00866B53">
      <w:pPr>
        <w:jc w:val="both"/>
        <w:rPr>
          <w:rFonts w:cstheme="majorHAnsi"/>
        </w:rPr>
      </w:pPr>
      <w:r>
        <w:rPr>
          <w:rFonts w:cstheme="majorHAnsi"/>
        </w:rPr>
        <w:t>E</w:t>
      </w:r>
      <w:r w:rsidRPr="008033FE">
        <w:rPr>
          <w:rFonts w:cstheme="majorHAnsi"/>
        </w:rPr>
        <w:t>n 2015-2016</w:t>
      </w:r>
      <w:r>
        <w:rPr>
          <w:rFonts w:cstheme="majorHAnsi"/>
        </w:rPr>
        <w:t>, l</w:t>
      </w:r>
      <w:r w:rsidR="008033FE" w:rsidRPr="008033FE">
        <w:rPr>
          <w:rFonts w:cstheme="majorHAnsi"/>
        </w:rPr>
        <w:t>es</w:t>
      </w:r>
      <w:r>
        <w:rPr>
          <w:rFonts w:cstheme="majorHAnsi"/>
        </w:rPr>
        <w:t xml:space="preserve"> douze</w:t>
      </w:r>
      <w:r w:rsidR="008033FE" w:rsidRPr="008033FE">
        <w:rPr>
          <w:rFonts w:cstheme="majorHAnsi"/>
        </w:rPr>
        <w:t xml:space="preserve"> membres du conseil d’administration sont</w:t>
      </w:r>
      <w:r w:rsidR="008E591E">
        <w:rPr>
          <w:rFonts w:cstheme="majorHAnsi"/>
        </w:rPr>
        <w:t> </w:t>
      </w:r>
      <w:r w:rsidR="008033FE" w:rsidRPr="008033FE">
        <w:rPr>
          <w:rFonts w:cstheme="majorHAnsi"/>
        </w:rPr>
        <w:t xml:space="preserve">: </w:t>
      </w:r>
      <w:r w:rsidR="00866B53" w:rsidRPr="00866B53">
        <w:rPr>
          <w:rFonts w:cstheme="majorHAnsi"/>
        </w:rPr>
        <w:t>Alain April, Marie-Christine Boulanger,</w:t>
      </w:r>
      <w:r w:rsidR="000B5B4D">
        <w:rPr>
          <w:rFonts w:cstheme="majorHAnsi"/>
        </w:rPr>
        <w:t xml:space="preserve"> Mireille Bonin, </w:t>
      </w:r>
      <w:r w:rsidR="00866B53" w:rsidRPr="00866B53">
        <w:rPr>
          <w:rFonts w:cstheme="majorHAnsi"/>
        </w:rPr>
        <w:t xml:space="preserve">Cécile Gaudreault, Daniel Gagnon, Daniel Guay, Jean </w:t>
      </w:r>
      <w:proofErr w:type="spellStart"/>
      <w:r w:rsidR="00866B53" w:rsidRPr="00866B53">
        <w:rPr>
          <w:rFonts w:cstheme="majorHAnsi"/>
        </w:rPr>
        <w:t>Laliberté</w:t>
      </w:r>
      <w:proofErr w:type="spellEnd"/>
      <w:r w:rsidR="00866B53" w:rsidRPr="00866B53">
        <w:rPr>
          <w:rFonts w:cstheme="majorHAnsi"/>
        </w:rPr>
        <w:t xml:space="preserve">, Huguette </w:t>
      </w:r>
      <w:proofErr w:type="spellStart"/>
      <w:r w:rsidR="00866B53" w:rsidRPr="00866B53">
        <w:rPr>
          <w:rFonts w:cstheme="majorHAnsi"/>
        </w:rPr>
        <w:t>Proulx</w:t>
      </w:r>
      <w:proofErr w:type="spellEnd"/>
      <w:r w:rsidR="00866B53" w:rsidRPr="00866B53">
        <w:rPr>
          <w:rFonts w:cstheme="majorHAnsi"/>
        </w:rPr>
        <w:t>, Pierre Robichaud, Gilbert Tessier, Sylvie Vachon, José C. </w:t>
      </w:r>
      <w:proofErr w:type="spellStart"/>
      <w:r w:rsidR="00866B53" w:rsidRPr="00866B53">
        <w:rPr>
          <w:rFonts w:cstheme="majorHAnsi"/>
        </w:rPr>
        <w:t>Velasco</w:t>
      </w:r>
      <w:proofErr w:type="spellEnd"/>
      <w:r>
        <w:rPr>
          <w:rFonts w:cstheme="majorHAnsi"/>
        </w:rPr>
        <w:t>.</w:t>
      </w:r>
    </w:p>
    <w:p w:rsidR="00D80BF5" w:rsidRDefault="009D39D6" w:rsidP="00C80D71">
      <w:pPr>
        <w:tabs>
          <w:tab w:val="left" w:pos="1418"/>
        </w:tabs>
        <w:jc w:val="both"/>
        <w:rPr>
          <w:rFonts w:cstheme="majorHAnsi"/>
        </w:rPr>
      </w:pPr>
      <w:r>
        <w:rPr>
          <w:rFonts w:cstheme="majorHAnsi"/>
        </w:rPr>
        <w:t>Durant</w:t>
      </w:r>
      <w:r w:rsidR="001559A6">
        <w:rPr>
          <w:rFonts w:cstheme="majorHAnsi"/>
        </w:rPr>
        <w:t xml:space="preserve"> cette période</w:t>
      </w:r>
      <w:r w:rsidR="008033FE" w:rsidRPr="008033FE">
        <w:rPr>
          <w:rFonts w:cstheme="majorHAnsi"/>
        </w:rPr>
        <w:t>,</w:t>
      </w:r>
      <w:r w:rsidR="00E872C8">
        <w:rPr>
          <w:rFonts w:cstheme="majorHAnsi"/>
        </w:rPr>
        <w:t xml:space="preserve"> le conseil </w:t>
      </w:r>
      <w:r w:rsidR="00F072C6">
        <w:rPr>
          <w:rFonts w:cstheme="majorHAnsi"/>
        </w:rPr>
        <w:t>s’est réuni à 15 reprises</w:t>
      </w:r>
      <w:r w:rsidR="008033FE" w:rsidRPr="008033FE">
        <w:rPr>
          <w:rFonts w:cstheme="majorHAnsi"/>
        </w:rPr>
        <w:t xml:space="preserve"> au Centre communautaire de Cap-Rouge</w:t>
      </w:r>
      <w:r w:rsidR="008033FE" w:rsidRPr="007C53BE">
        <w:rPr>
          <w:rFonts w:cstheme="majorHAnsi"/>
        </w:rPr>
        <w:t>.</w:t>
      </w:r>
      <w:r w:rsidR="000A0C2C" w:rsidRPr="007C53BE">
        <w:rPr>
          <w:rFonts w:cstheme="majorHAnsi"/>
        </w:rPr>
        <w:t xml:space="preserve"> Il a aussi tenu </w:t>
      </w:r>
      <w:r w:rsidR="007C53BE" w:rsidRPr="007C53BE">
        <w:rPr>
          <w:rFonts w:cstheme="majorHAnsi"/>
        </w:rPr>
        <w:t xml:space="preserve">2 </w:t>
      </w:r>
      <w:r w:rsidR="000A0C2C" w:rsidRPr="007C53BE">
        <w:rPr>
          <w:rFonts w:cstheme="majorHAnsi"/>
        </w:rPr>
        <w:t>journée</w:t>
      </w:r>
      <w:r w:rsidR="006D6FA6" w:rsidRPr="007C53BE">
        <w:rPr>
          <w:rFonts w:cstheme="majorHAnsi"/>
        </w:rPr>
        <w:t>s</w:t>
      </w:r>
      <w:r w:rsidR="000A0C2C" w:rsidRPr="007C53BE">
        <w:rPr>
          <w:rFonts w:cstheme="majorHAnsi"/>
        </w:rPr>
        <w:t xml:space="preserve"> de réflexion de type « l</w:t>
      </w:r>
      <w:r w:rsidR="006D6FA6" w:rsidRPr="007C53BE">
        <w:rPr>
          <w:rFonts w:cstheme="majorHAnsi"/>
        </w:rPr>
        <w:t>ac-à-l ‘épaule » le 8 juin 2016 et le 14 décembre 2016</w:t>
      </w:r>
      <w:r w:rsidR="007C53BE">
        <w:rPr>
          <w:rFonts w:cstheme="majorHAnsi"/>
        </w:rPr>
        <w:t>.</w:t>
      </w:r>
    </w:p>
    <w:p w:rsidR="00D80BF5" w:rsidRDefault="00D80BF5" w:rsidP="00D80BF5">
      <w:r>
        <w:br w:type="page"/>
      </w:r>
    </w:p>
    <w:p w:rsidR="00C739FC" w:rsidRPr="00C739FC" w:rsidRDefault="00C739FC" w:rsidP="00C739FC">
      <w:pPr>
        <w:spacing w:after="0" w:line="240" w:lineRule="auto"/>
        <w:jc w:val="both"/>
        <w:rPr>
          <w:rFonts w:cstheme="majorHAnsi"/>
          <w:sz w:val="16"/>
          <w:szCs w:val="16"/>
        </w:rPr>
      </w:pPr>
    </w:p>
    <w:p w:rsidR="000F4D8B" w:rsidRPr="00160BC4" w:rsidRDefault="006A12AF" w:rsidP="00C739FC">
      <w:pPr>
        <w:pStyle w:val="Titre1"/>
        <w:numPr>
          <w:ilvl w:val="0"/>
          <w:numId w:val="6"/>
        </w:numPr>
        <w:spacing w:before="0"/>
        <w:ind w:left="567" w:hanging="567"/>
        <w:jc w:val="left"/>
        <w:rPr>
          <w:b/>
          <w:i/>
        </w:rPr>
      </w:pPr>
      <w:r w:rsidRPr="00160BC4">
        <w:rPr>
          <w:b/>
          <w:i/>
        </w:rPr>
        <w:t>Le Collectif a agi</w:t>
      </w:r>
    </w:p>
    <w:p w:rsidR="008637A1" w:rsidRPr="008637A1" w:rsidRDefault="008637A1" w:rsidP="008637A1">
      <w:pPr>
        <w:spacing w:after="0" w:line="240" w:lineRule="auto"/>
        <w:jc w:val="both"/>
        <w:rPr>
          <w:rFonts w:cstheme="majorHAnsi"/>
        </w:rPr>
      </w:pPr>
      <w:r>
        <w:rPr>
          <w:rFonts w:cstheme="majorHAnsi"/>
        </w:rPr>
        <w:t>Le Collectif</w:t>
      </w:r>
      <w:r w:rsidR="006F2383">
        <w:rPr>
          <w:rFonts w:cstheme="majorHAnsi"/>
        </w:rPr>
        <w:t> </w:t>
      </w:r>
      <w:r>
        <w:rPr>
          <w:rFonts w:cstheme="majorHAnsi"/>
        </w:rPr>
        <w:t xml:space="preserve">55+ a organisé diverses activités </w:t>
      </w:r>
      <w:r w:rsidR="00FC2C47">
        <w:rPr>
          <w:rFonts w:cstheme="majorHAnsi"/>
        </w:rPr>
        <w:t>auxquelles</w:t>
      </w:r>
      <w:r>
        <w:rPr>
          <w:rFonts w:cstheme="majorHAnsi"/>
        </w:rPr>
        <w:t xml:space="preserve"> toute la population </w:t>
      </w:r>
      <w:r w:rsidR="00521EBB">
        <w:rPr>
          <w:rFonts w:cstheme="majorHAnsi"/>
        </w:rPr>
        <w:t>a été</w:t>
      </w:r>
      <w:r>
        <w:rPr>
          <w:rFonts w:cstheme="majorHAnsi"/>
        </w:rPr>
        <w:t xml:space="preserve"> invitée à participer.</w:t>
      </w:r>
      <w:r w:rsidR="00521EBB">
        <w:rPr>
          <w:rFonts w:cstheme="majorHAnsi"/>
        </w:rPr>
        <w:t xml:space="preserve"> Il s’est aussi doté de bons outils de communication et a mené des actions de relations publiques.</w:t>
      </w:r>
    </w:p>
    <w:p w:rsidR="008033FE" w:rsidRPr="008D4EED" w:rsidRDefault="00F7494E" w:rsidP="00551788">
      <w:pPr>
        <w:pStyle w:val="Titre1"/>
        <w:numPr>
          <w:ilvl w:val="1"/>
          <w:numId w:val="21"/>
        </w:numPr>
        <w:ind w:left="1418" w:hanging="709"/>
        <w:jc w:val="left"/>
        <w:rPr>
          <w:b/>
          <w:i/>
          <w:sz w:val="22"/>
          <w:szCs w:val="22"/>
        </w:rPr>
      </w:pPr>
      <w:r w:rsidRPr="00160BC4">
        <w:rPr>
          <w:b/>
          <w:i/>
          <w:sz w:val="22"/>
          <w:szCs w:val="22"/>
        </w:rPr>
        <w:t xml:space="preserve">Colloque </w:t>
      </w:r>
    </w:p>
    <w:p w:rsidR="00616CFF" w:rsidRPr="00007C10" w:rsidRDefault="00616CFF" w:rsidP="00616CFF">
      <w:pPr>
        <w:pStyle w:val="Paragraphedeliste"/>
        <w:jc w:val="both"/>
        <w:rPr>
          <w:rFonts w:cstheme="majorHAnsi"/>
        </w:rPr>
      </w:pPr>
    </w:p>
    <w:p w:rsidR="00202909" w:rsidRPr="00202909" w:rsidRDefault="00874EFA" w:rsidP="00202909">
      <w:pPr>
        <w:pStyle w:val="Paragraphedeliste"/>
        <w:numPr>
          <w:ilvl w:val="0"/>
          <w:numId w:val="1"/>
        </w:numPr>
        <w:jc w:val="both"/>
        <w:rPr>
          <w:rFonts w:cstheme="majorHAnsi"/>
          <w:b/>
        </w:rPr>
      </w:pPr>
      <w:r w:rsidRPr="00874EFA">
        <w:rPr>
          <w:rFonts w:cstheme="majorHAnsi"/>
          <w:b/>
        </w:rPr>
        <w:t>Colloque «</w:t>
      </w:r>
      <w:r w:rsidR="009D1E08">
        <w:rPr>
          <w:rFonts w:cstheme="majorHAnsi"/>
          <w:b/>
        </w:rPr>
        <w:t> </w:t>
      </w:r>
      <w:r w:rsidRPr="00874EFA">
        <w:rPr>
          <w:rFonts w:cstheme="majorHAnsi"/>
          <w:b/>
        </w:rPr>
        <w:t>Les Beaux rendez-vous </w:t>
      </w:r>
      <w:r w:rsidR="00025852">
        <w:rPr>
          <w:rFonts w:cstheme="majorHAnsi"/>
          <w:b/>
        </w:rPr>
        <w:t>2016 »</w:t>
      </w:r>
      <w:r w:rsidR="009D3E3A">
        <w:rPr>
          <w:rFonts w:cstheme="majorHAnsi"/>
          <w:b/>
        </w:rPr>
        <w:t> </w:t>
      </w:r>
      <w:r w:rsidRPr="00874EFA">
        <w:rPr>
          <w:rFonts w:cstheme="majorHAnsi"/>
          <w:b/>
        </w:rPr>
        <w:t>:</w:t>
      </w:r>
      <w:r w:rsidR="00866B53">
        <w:rPr>
          <w:rFonts w:cstheme="majorHAnsi"/>
          <w:b/>
        </w:rPr>
        <w:t xml:space="preserve"> </w:t>
      </w:r>
      <w:r w:rsidR="00202909" w:rsidRPr="00202909">
        <w:rPr>
          <w:rFonts w:cstheme="majorHAnsi"/>
          <w:b/>
        </w:rPr>
        <w:t>La quête de sens à la retraite</w:t>
      </w:r>
      <w:r w:rsidR="00202909">
        <w:rPr>
          <w:rFonts w:cstheme="majorHAnsi"/>
          <w:b/>
        </w:rPr>
        <w:t xml:space="preserve"> - </w:t>
      </w:r>
      <w:r w:rsidR="00202909" w:rsidRPr="00202909">
        <w:rPr>
          <w:rFonts w:cstheme="majorHAnsi"/>
          <w:b/>
        </w:rPr>
        <w:t>Donner une signification aux années à venir</w:t>
      </w:r>
      <w:r w:rsidR="00202909">
        <w:rPr>
          <w:rFonts w:cstheme="majorHAnsi"/>
          <w:b/>
        </w:rPr>
        <w:t xml:space="preserve"> </w:t>
      </w:r>
    </w:p>
    <w:p w:rsidR="00874EFA" w:rsidRPr="00A66BD8" w:rsidRDefault="00874EFA" w:rsidP="00D061F6">
      <w:pPr>
        <w:pStyle w:val="Paragraphedeliste"/>
        <w:spacing w:after="0"/>
        <w:jc w:val="both"/>
        <w:rPr>
          <w:rFonts w:cstheme="majorHAnsi"/>
        </w:rPr>
      </w:pPr>
    </w:p>
    <w:p w:rsidR="009B781A" w:rsidRPr="009B781A" w:rsidRDefault="009B781A" w:rsidP="00D473E0">
      <w:pPr>
        <w:tabs>
          <w:tab w:val="left" w:pos="1418"/>
        </w:tabs>
        <w:ind w:left="720"/>
        <w:jc w:val="both"/>
        <w:rPr>
          <w:rFonts w:cstheme="majorHAnsi"/>
        </w:rPr>
      </w:pPr>
      <w:r w:rsidRPr="009B781A">
        <w:rPr>
          <w:rFonts w:cstheme="majorHAnsi"/>
        </w:rPr>
        <w:t>Pour ce «</w:t>
      </w:r>
      <w:r w:rsidR="009D3E3A">
        <w:rPr>
          <w:rFonts w:cstheme="majorHAnsi"/>
        </w:rPr>
        <w:t> </w:t>
      </w:r>
      <w:r w:rsidRPr="009B781A">
        <w:rPr>
          <w:rFonts w:cstheme="majorHAnsi"/>
        </w:rPr>
        <w:t>Beau rendez-vous</w:t>
      </w:r>
      <w:r w:rsidR="009D3E3A">
        <w:rPr>
          <w:rFonts w:cstheme="majorHAnsi"/>
        </w:rPr>
        <w:t> </w:t>
      </w:r>
      <w:r w:rsidRPr="009B781A">
        <w:rPr>
          <w:rFonts w:cstheme="majorHAnsi"/>
        </w:rPr>
        <w:t xml:space="preserve">» du 4 novembre 2016, le Collectif a proposé une journée sous le signe de la quête de sens à la retraite ou comment donner une signification aux années à venir. </w:t>
      </w:r>
    </w:p>
    <w:p w:rsidR="009B781A" w:rsidRPr="009B781A" w:rsidRDefault="005B6149" w:rsidP="00D473E0">
      <w:pPr>
        <w:tabs>
          <w:tab w:val="left" w:pos="1418"/>
        </w:tabs>
        <w:ind w:left="720"/>
        <w:jc w:val="both"/>
        <w:rPr>
          <w:rFonts w:cstheme="majorHAnsi"/>
        </w:rPr>
      </w:pPr>
      <w:r>
        <w:rPr>
          <w:rFonts w:cstheme="majorHAnsi"/>
        </w:rPr>
        <w:t xml:space="preserve">Les </w:t>
      </w:r>
      <w:r w:rsidR="009B781A" w:rsidRPr="009B781A">
        <w:rPr>
          <w:rFonts w:cstheme="majorHAnsi"/>
        </w:rPr>
        <w:t>53 participants ont pris un temps d’arrêt pour regarder le che</w:t>
      </w:r>
      <w:r w:rsidR="003E70A4">
        <w:rPr>
          <w:rFonts w:cstheme="majorHAnsi"/>
        </w:rPr>
        <w:t xml:space="preserve">min parcouru et entendre nos </w:t>
      </w:r>
      <w:r w:rsidR="009B781A" w:rsidRPr="009B781A">
        <w:rPr>
          <w:rFonts w:cstheme="majorHAnsi"/>
        </w:rPr>
        <w:t xml:space="preserve">trois conférenciers livrer leurs réflexions sur le sens de la vie. Mylène </w:t>
      </w:r>
      <w:proofErr w:type="spellStart"/>
      <w:r w:rsidR="009B781A" w:rsidRPr="009B781A">
        <w:rPr>
          <w:rFonts w:cstheme="majorHAnsi"/>
        </w:rPr>
        <w:t>Moisan</w:t>
      </w:r>
      <w:proofErr w:type="spellEnd"/>
      <w:r w:rsidR="009B781A" w:rsidRPr="009B781A">
        <w:rPr>
          <w:rFonts w:cstheme="majorHAnsi"/>
        </w:rPr>
        <w:t xml:space="preserve"> a partagé un peu de ce feu qui l’alimente pour décrire de façon si humaine les extraits d’histoires de vie qu’elle nous partage, plusieurs fois semaine dans Le Soleil. Ensuite, Hugues Dionne et Céline </w:t>
      </w:r>
      <w:proofErr w:type="spellStart"/>
      <w:r w:rsidR="009B781A" w:rsidRPr="009B781A">
        <w:rPr>
          <w:rFonts w:cstheme="majorHAnsi"/>
        </w:rPr>
        <w:t>Yelle</w:t>
      </w:r>
      <w:proofErr w:type="spellEnd"/>
      <w:r w:rsidR="009B781A" w:rsidRPr="009B781A">
        <w:rPr>
          <w:rFonts w:cstheme="majorHAnsi"/>
        </w:rPr>
        <w:t xml:space="preserve">, qui ont accompagné plusieurs personnes dans le programme interuniversitaire Sens et projet de vie, ont parlé de ce besoin fondamental de la quête de sens, à travers leurs expériences et leur propre cheminement. </w:t>
      </w:r>
    </w:p>
    <w:p w:rsidR="009B781A" w:rsidRPr="009B781A" w:rsidRDefault="009B781A" w:rsidP="00D473E0">
      <w:pPr>
        <w:tabs>
          <w:tab w:val="left" w:pos="1418"/>
        </w:tabs>
        <w:ind w:left="720"/>
        <w:jc w:val="both"/>
        <w:rPr>
          <w:rFonts w:cstheme="majorHAnsi"/>
        </w:rPr>
      </w:pPr>
      <w:r w:rsidRPr="009B781A">
        <w:rPr>
          <w:rFonts w:cstheme="majorHAnsi"/>
        </w:rPr>
        <w:t>Lors de discussions en atelier</w:t>
      </w:r>
      <w:r w:rsidR="005B6149">
        <w:rPr>
          <w:rFonts w:cstheme="majorHAnsi"/>
        </w:rPr>
        <w:t>,</w:t>
      </w:r>
      <w:r w:rsidRPr="009B781A">
        <w:rPr>
          <w:rFonts w:cstheme="majorHAnsi"/>
        </w:rPr>
        <w:t xml:space="preserve"> les participants ont partagé leurs réflexions. En bref, ils ont grandement apprécié cette journée et trouvé </w:t>
      </w:r>
      <w:proofErr w:type="gramStart"/>
      <w:r w:rsidRPr="009B781A">
        <w:rPr>
          <w:rFonts w:cstheme="majorHAnsi"/>
        </w:rPr>
        <w:t>les conférenciers intéressants, compétents et fort</w:t>
      </w:r>
      <w:proofErr w:type="gramEnd"/>
      <w:r w:rsidRPr="009B781A">
        <w:rPr>
          <w:rFonts w:cstheme="majorHAnsi"/>
        </w:rPr>
        <w:t xml:space="preserve"> humains. Quant aux sujets traités, plusieurs ont mentionné que cette journée leur a apporté de l’inspiration pour poursuivre leur cheminement. Donc</w:t>
      </w:r>
      <w:r w:rsidR="005B6149">
        <w:rPr>
          <w:rFonts w:cstheme="majorHAnsi"/>
        </w:rPr>
        <w:t>,</w:t>
      </w:r>
      <w:r w:rsidRPr="009B781A">
        <w:rPr>
          <w:rFonts w:cstheme="majorHAnsi"/>
        </w:rPr>
        <w:t xml:space="preserve"> une journée remplie d’espoir, percutante et qui a fait ressortir l’importance de la spiritualité dans nos vies et la poursuite de la quête de sens à tout âge.</w:t>
      </w:r>
    </w:p>
    <w:p w:rsidR="00874EFA" w:rsidRPr="009B781A" w:rsidRDefault="00874EFA" w:rsidP="00D473E0">
      <w:pPr>
        <w:tabs>
          <w:tab w:val="left" w:pos="1418"/>
        </w:tabs>
        <w:ind w:left="720"/>
        <w:jc w:val="both"/>
        <w:rPr>
          <w:rFonts w:cstheme="majorHAnsi"/>
        </w:rPr>
      </w:pPr>
      <w:r w:rsidRPr="009B781A">
        <w:rPr>
          <w:rFonts w:cstheme="majorHAnsi"/>
        </w:rPr>
        <w:t xml:space="preserve">Le Colloque </w:t>
      </w:r>
      <w:r w:rsidR="009B781A" w:rsidRPr="009B781A">
        <w:rPr>
          <w:rFonts w:cstheme="majorHAnsi"/>
        </w:rPr>
        <w:t xml:space="preserve">a été organisé par des membres du Groupe spiritualité, religions et quête de sens. Il </w:t>
      </w:r>
      <w:r w:rsidRPr="009B781A">
        <w:rPr>
          <w:rFonts w:cstheme="majorHAnsi"/>
        </w:rPr>
        <w:t xml:space="preserve">a bénéficié du soutien financier </w:t>
      </w:r>
      <w:r w:rsidR="009D4BCA" w:rsidRPr="009B781A">
        <w:rPr>
          <w:rFonts w:cstheme="majorHAnsi"/>
        </w:rPr>
        <w:t xml:space="preserve">de la Caisse Desjardins de Sainte-Foy et </w:t>
      </w:r>
      <w:r w:rsidRPr="009B781A">
        <w:rPr>
          <w:rFonts w:cstheme="majorHAnsi"/>
        </w:rPr>
        <w:t>des députés provincial et fédéral de</w:t>
      </w:r>
      <w:r w:rsidR="009D4BCA" w:rsidRPr="009B781A">
        <w:rPr>
          <w:rFonts w:cstheme="majorHAnsi"/>
        </w:rPr>
        <w:t xml:space="preserve"> la circonscription de </w:t>
      </w:r>
      <w:r w:rsidRPr="009B781A">
        <w:rPr>
          <w:rFonts w:cstheme="majorHAnsi"/>
        </w:rPr>
        <w:t xml:space="preserve">Louis-Hébert. </w:t>
      </w:r>
    </w:p>
    <w:p w:rsidR="00A94332" w:rsidRPr="00160BC4" w:rsidRDefault="00A94332" w:rsidP="00A94332">
      <w:pPr>
        <w:pStyle w:val="Titre1"/>
        <w:numPr>
          <w:ilvl w:val="1"/>
          <w:numId w:val="21"/>
        </w:numPr>
        <w:ind w:left="1418" w:hanging="709"/>
        <w:jc w:val="left"/>
        <w:rPr>
          <w:b/>
          <w:i/>
          <w:sz w:val="22"/>
          <w:szCs w:val="22"/>
        </w:rPr>
      </w:pPr>
      <w:r w:rsidRPr="00160BC4">
        <w:rPr>
          <w:b/>
          <w:i/>
          <w:sz w:val="22"/>
          <w:szCs w:val="22"/>
        </w:rPr>
        <w:t>atelier</w:t>
      </w:r>
      <w:r>
        <w:rPr>
          <w:b/>
          <w:i/>
          <w:sz w:val="22"/>
          <w:szCs w:val="22"/>
        </w:rPr>
        <w:t>S</w:t>
      </w:r>
    </w:p>
    <w:p w:rsidR="00616CFF" w:rsidRDefault="00616CFF" w:rsidP="00616CFF">
      <w:pPr>
        <w:pStyle w:val="Paragraphedeliste"/>
        <w:jc w:val="both"/>
        <w:rPr>
          <w:rFonts w:cstheme="majorHAnsi"/>
        </w:rPr>
      </w:pPr>
    </w:p>
    <w:p w:rsidR="00F112A0" w:rsidRPr="00735196" w:rsidRDefault="00735196" w:rsidP="00D34C57">
      <w:pPr>
        <w:pStyle w:val="Paragraphedeliste"/>
        <w:spacing w:after="0"/>
        <w:jc w:val="both"/>
        <w:rPr>
          <w:rFonts w:cstheme="majorHAnsi"/>
        </w:rPr>
      </w:pPr>
      <w:r w:rsidRPr="00735196">
        <w:rPr>
          <w:rFonts w:cstheme="majorHAnsi"/>
        </w:rPr>
        <w:t>Le Collectif</w:t>
      </w:r>
      <w:r w:rsidR="006F2383">
        <w:rPr>
          <w:rFonts w:cstheme="majorHAnsi"/>
        </w:rPr>
        <w:t> </w:t>
      </w:r>
      <w:r w:rsidR="009B781A">
        <w:rPr>
          <w:rFonts w:cstheme="majorHAnsi"/>
        </w:rPr>
        <w:t xml:space="preserve">55+ </w:t>
      </w:r>
      <w:r w:rsidRPr="00735196">
        <w:rPr>
          <w:rFonts w:cstheme="majorHAnsi"/>
        </w:rPr>
        <w:t>a tenu deux ateliers en 2016-2017.</w:t>
      </w:r>
    </w:p>
    <w:p w:rsidR="00F112A0" w:rsidRDefault="00F112A0" w:rsidP="00D34C57">
      <w:pPr>
        <w:pStyle w:val="Paragraphedeliste"/>
        <w:spacing w:after="0"/>
        <w:jc w:val="both"/>
        <w:rPr>
          <w:rFonts w:cstheme="majorHAnsi"/>
          <w:u w:val="single"/>
        </w:rPr>
      </w:pPr>
    </w:p>
    <w:p w:rsidR="00D34C57" w:rsidRPr="00735196" w:rsidRDefault="00D34C57" w:rsidP="00735196">
      <w:pPr>
        <w:pStyle w:val="Paragraphedeliste"/>
        <w:numPr>
          <w:ilvl w:val="0"/>
          <w:numId w:val="1"/>
        </w:numPr>
        <w:jc w:val="both"/>
        <w:rPr>
          <w:rFonts w:cstheme="majorHAnsi"/>
          <w:b/>
          <w:u w:val="single"/>
        </w:rPr>
      </w:pPr>
      <w:r w:rsidRPr="00735196">
        <w:rPr>
          <w:rFonts w:cstheme="majorHAnsi"/>
          <w:b/>
          <w:u w:val="single"/>
        </w:rPr>
        <w:t>Atelier sur les élections américaines</w:t>
      </w:r>
    </w:p>
    <w:p w:rsidR="00D34C57" w:rsidRPr="00275269" w:rsidRDefault="00D34C57" w:rsidP="00D34C57">
      <w:pPr>
        <w:pStyle w:val="Paragraphedeliste"/>
        <w:spacing w:after="0"/>
        <w:jc w:val="both"/>
        <w:rPr>
          <w:rFonts w:cstheme="majorHAnsi"/>
          <w:sz w:val="16"/>
          <w:szCs w:val="16"/>
        </w:rPr>
      </w:pPr>
    </w:p>
    <w:p w:rsidR="00D34C57" w:rsidRPr="00D34C57" w:rsidRDefault="00D34C57" w:rsidP="00D473E0">
      <w:pPr>
        <w:tabs>
          <w:tab w:val="left" w:pos="1418"/>
        </w:tabs>
        <w:ind w:left="720"/>
        <w:jc w:val="both"/>
        <w:rPr>
          <w:rFonts w:cstheme="majorHAnsi"/>
        </w:rPr>
      </w:pPr>
      <w:r w:rsidRPr="00D34C57">
        <w:rPr>
          <w:rFonts w:cstheme="majorHAnsi"/>
        </w:rPr>
        <w:t>Un atelier sur les élections américaines a été organisé le 22 septembre 2016 par le Groupe gouvernance et démocratie. La présentation a été faite par trois membres du Groupe</w:t>
      </w:r>
      <w:r w:rsidR="009D3E3A">
        <w:rPr>
          <w:rFonts w:cstheme="majorHAnsi"/>
        </w:rPr>
        <w:t> </w:t>
      </w:r>
      <w:r w:rsidRPr="00D34C57">
        <w:rPr>
          <w:rFonts w:cstheme="majorHAnsi"/>
        </w:rPr>
        <w:t xml:space="preserve">: Alain </w:t>
      </w:r>
      <w:proofErr w:type="spellStart"/>
      <w:r w:rsidRPr="00D34C57">
        <w:rPr>
          <w:rFonts w:cstheme="majorHAnsi"/>
        </w:rPr>
        <w:t>Miville</w:t>
      </w:r>
      <w:proofErr w:type="spellEnd"/>
      <w:r w:rsidRPr="00D34C57">
        <w:rPr>
          <w:rFonts w:cstheme="majorHAnsi"/>
        </w:rPr>
        <w:t xml:space="preserve"> de Chêne, Daniel Guay et Jean </w:t>
      </w:r>
      <w:proofErr w:type="spellStart"/>
      <w:r w:rsidRPr="00D34C57">
        <w:rPr>
          <w:rFonts w:cstheme="majorHAnsi"/>
        </w:rPr>
        <w:t>Laliberté</w:t>
      </w:r>
      <w:proofErr w:type="spellEnd"/>
      <w:r w:rsidRPr="00D34C57">
        <w:rPr>
          <w:rFonts w:cstheme="majorHAnsi"/>
        </w:rPr>
        <w:t>. L</w:t>
      </w:r>
      <w:r w:rsidR="004D4DAE">
        <w:rPr>
          <w:rFonts w:cstheme="majorHAnsi"/>
        </w:rPr>
        <w:t>’</w:t>
      </w:r>
      <w:r w:rsidRPr="00D34C57">
        <w:rPr>
          <w:rFonts w:cstheme="majorHAnsi"/>
        </w:rPr>
        <w:t>atelier était animé par un autre membre du Groupe, Mireille Bonin.</w:t>
      </w:r>
    </w:p>
    <w:p w:rsidR="00D34C57" w:rsidRDefault="00D34C57" w:rsidP="00D473E0">
      <w:pPr>
        <w:tabs>
          <w:tab w:val="left" w:pos="1418"/>
        </w:tabs>
        <w:ind w:left="720"/>
        <w:jc w:val="both"/>
        <w:rPr>
          <w:rFonts w:cstheme="majorHAnsi"/>
        </w:rPr>
      </w:pPr>
      <w:r w:rsidRPr="00D34C57">
        <w:rPr>
          <w:rFonts w:cstheme="majorHAnsi"/>
        </w:rPr>
        <w:t>L</w:t>
      </w:r>
      <w:r w:rsidR="004D4DAE">
        <w:rPr>
          <w:rFonts w:cstheme="majorHAnsi"/>
        </w:rPr>
        <w:t>’</w:t>
      </w:r>
      <w:r w:rsidRPr="00D34C57">
        <w:rPr>
          <w:rFonts w:cstheme="majorHAnsi"/>
        </w:rPr>
        <w:t>activité a eu lieu au Centre sportif de S</w:t>
      </w:r>
      <w:r w:rsidR="009D7219">
        <w:rPr>
          <w:rFonts w:cstheme="majorHAnsi"/>
        </w:rPr>
        <w:t>ain</w:t>
      </w:r>
      <w:r w:rsidRPr="00D34C57">
        <w:rPr>
          <w:rFonts w:cstheme="majorHAnsi"/>
        </w:rPr>
        <w:t>te-Foy et a remporté un franc succès, car elle a attiré 53 participants. La période de questions, en particulier, a été très animée et a suscité des débats passionnants.</w:t>
      </w:r>
    </w:p>
    <w:p w:rsidR="000B367B" w:rsidRDefault="000B367B" w:rsidP="00D34C57">
      <w:pPr>
        <w:pStyle w:val="Paragraphedeliste"/>
        <w:spacing w:after="0"/>
        <w:jc w:val="both"/>
        <w:rPr>
          <w:rFonts w:cstheme="majorHAnsi"/>
        </w:rPr>
      </w:pPr>
    </w:p>
    <w:p w:rsidR="00D80BF5" w:rsidRDefault="00D80BF5" w:rsidP="00D34C57">
      <w:pPr>
        <w:pStyle w:val="Paragraphedeliste"/>
        <w:spacing w:after="0"/>
        <w:jc w:val="both"/>
        <w:rPr>
          <w:rFonts w:cstheme="majorHAnsi"/>
        </w:rPr>
      </w:pPr>
    </w:p>
    <w:p w:rsidR="0075684E" w:rsidRDefault="000B367B" w:rsidP="0075684E">
      <w:pPr>
        <w:spacing w:after="240" w:line="240" w:lineRule="auto"/>
        <w:jc w:val="center"/>
      </w:pPr>
      <w:r w:rsidRPr="00684D92">
        <w:t>2</w:t>
      </w:r>
      <w:r w:rsidR="0075684E">
        <w:br w:type="page"/>
      </w:r>
    </w:p>
    <w:p w:rsidR="00D34C57" w:rsidRPr="00564879" w:rsidRDefault="00A40327" w:rsidP="00D34C57">
      <w:pPr>
        <w:pStyle w:val="Paragraphedeliste"/>
        <w:spacing w:after="0"/>
        <w:jc w:val="both"/>
        <w:rPr>
          <w:rFonts w:cstheme="majorHAnsi"/>
          <w:color w:val="000000" w:themeColor="text1"/>
        </w:rPr>
      </w:pPr>
      <w:r>
        <w:rPr>
          <w:color w:val="000000"/>
        </w:rPr>
        <w:t>Le Collectif a innové à l</w:t>
      </w:r>
      <w:r w:rsidR="004D4DAE">
        <w:rPr>
          <w:color w:val="000000"/>
        </w:rPr>
        <w:t>’</w:t>
      </w:r>
      <w:r>
        <w:rPr>
          <w:color w:val="000000"/>
        </w:rPr>
        <w:t>occasion de cet atelier en n</w:t>
      </w:r>
      <w:r w:rsidR="004D4DAE">
        <w:rPr>
          <w:color w:val="000000"/>
        </w:rPr>
        <w:t>’</w:t>
      </w:r>
      <w:r>
        <w:rPr>
          <w:color w:val="000000"/>
        </w:rPr>
        <w:t>exigeant pas de frais d</w:t>
      </w:r>
      <w:r w:rsidR="004D4DAE">
        <w:rPr>
          <w:color w:val="000000"/>
        </w:rPr>
        <w:t>’</w:t>
      </w:r>
      <w:r>
        <w:rPr>
          <w:color w:val="000000"/>
        </w:rPr>
        <w:t xml:space="preserve">admission, mais en </w:t>
      </w:r>
      <w:r w:rsidRPr="00564879">
        <w:rPr>
          <w:color w:val="000000" w:themeColor="text1"/>
        </w:rPr>
        <w:t>suggérant une contribution volontaire. Cette approche a permis de recueillir des revenus supérieurs aux dépenses.</w:t>
      </w:r>
    </w:p>
    <w:p w:rsidR="00D34C57" w:rsidRPr="00564879" w:rsidRDefault="00D34C57" w:rsidP="00D34C57">
      <w:pPr>
        <w:pStyle w:val="Paragraphedeliste"/>
        <w:spacing w:after="0"/>
        <w:jc w:val="both"/>
        <w:rPr>
          <w:rFonts w:cstheme="majorHAnsi"/>
          <w:color w:val="000000" w:themeColor="text1"/>
        </w:rPr>
      </w:pPr>
    </w:p>
    <w:p w:rsidR="00A94332" w:rsidRPr="00735196" w:rsidRDefault="00A94332" w:rsidP="00735196">
      <w:pPr>
        <w:pStyle w:val="Paragraphedeliste"/>
        <w:numPr>
          <w:ilvl w:val="0"/>
          <w:numId w:val="1"/>
        </w:numPr>
        <w:jc w:val="both"/>
        <w:rPr>
          <w:rFonts w:cstheme="majorHAnsi"/>
          <w:b/>
          <w:u w:val="single"/>
        </w:rPr>
      </w:pPr>
      <w:r w:rsidRPr="00735196">
        <w:rPr>
          <w:rFonts w:cstheme="majorHAnsi"/>
          <w:b/>
          <w:u w:val="single"/>
        </w:rPr>
        <w:t xml:space="preserve">Atelier </w:t>
      </w:r>
      <w:r w:rsidR="009361A2" w:rsidRPr="00735196">
        <w:rPr>
          <w:rFonts w:cstheme="majorHAnsi"/>
          <w:b/>
          <w:u w:val="single"/>
        </w:rPr>
        <w:t xml:space="preserve">sur l’aide médicale à mourir </w:t>
      </w:r>
    </w:p>
    <w:p w:rsidR="00A7616D" w:rsidRPr="00275269" w:rsidRDefault="00A7616D" w:rsidP="00A7616D">
      <w:pPr>
        <w:pStyle w:val="Paragraphedeliste"/>
        <w:spacing w:after="0"/>
        <w:jc w:val="both"/>
        <w:rPr>
          <w:rFonts w:cstheme="majorHAnsi"/>
          <w:sz w:val="16"/>
          <w:szCs w:val="16"/>
        </w:rPr>
      </w:pPr>
    </w:p>
    <w:p w:rsidR="00A7616D" w:rsidRPr="00A7616D" w:rsidRDefault="00A94332" w:rsidP="00D473E0">
      <w:pPr>
        <w:tabs>
          <w:tab w:val="left" w:pos="1418"/>
        </w:tabs>
        <w:ind w:left="720"/>
        <w:jc w:val="both"/>
        <w:rPr>
          <w:color w:val="000000"/>
        </w:rPr>
      </w:pPr>
      <w:r w:rsidRPr="00A7616D">
        <w:rPr>
          <w:color w:val="000000"/>
        </w:rPr>
        <w:t>Un atelier complémentaire en suivi du colloque s’est tenu le 22 février</w:t>
      </w:r>
      <w:r w:rsidR="006D6FA6">
        <w:rPr>
          <w:color w:val="000000"/>
        </w:rPr>
        <w:t xml:space="preserve"> </w:t>
      </w:r>
      <w:r w:rsidRPr="00A7616D">
        <w:rPr>
          <w:color w:val="000000"/>
        </w:rPr>
        <w:t>2017. Intitulé «</w:t>
      </w:r>
      <w:r w:rsidR="009D3E3A">
        <w:rPr>
          <w:color w:val="000000"/>
        </w:rPr>
        <w:t> </w:t>
      </w:r>
      <w:r w:rsidRPr="00A7616D">
        <w:rPr>
          <w:color w:val="000000"/>
        </w:rPr>
        <w:t>Mourir digne et libre</w:t>
      </w:r>
      <w:r w:rsidR="009D3E3A">
        <w:rPr>
          <w:color w:val="000000"/>
        </w:rPr>
        <w:t> </w:t>
      </w:r>
      <w:r w:rsidRPr="00A7616D">
        <w:rPr>
          <w:color w:val="000000"/>
        </w:rPr>
        <w:t>: la personne au cœur de sa décision de fin de vie</w:t>
      </w:r>
      <w:r w:rsidR="009D4BCA" w:rsidRPr="00A7616D">
        <w:rPr>
          <w:color w:val="000000"/>
        </w:rPr>
        <w:t> »</w:t>
      </w:r>
      <w:r w:rsidR="00A7616D">
        <w:rPr>
          <w:color w:val="000000"/>
        </w:rPr>
        <w:t>, cet a</w:t>
      </w:r>
      <w:r w:rsidR="00A7616D" w:rsidRPr="00A7616D">
        <w:rPr>
          <w:color w:val="000000"/>
        </w:rPr>
        <w:t>telier a attiré 59</w:t>
      </w:r>
      <w:r w:rsidR="00A7616D">
        <w:rPr>
          <w:color w:val="000000"/>
        </w:rPr>
        <w:t> </w:t>
      </w:r>
      <w:r w:rsidR="00A7616D" w:rsidRPr="00A7616D">
        <w:rPr>
          <w:color w:val="000000"/>
        </w:rPr>
        <w:t>personnes dont 30 membres et 12 nouvelles adhésions</w:t>
      </w:r>
      <w:r w:rsidR="00046581">
        <w:rPr>
          <w:color w:val="000000"/>
        </w:rPr>
        <w:t>.</w:t>
      </w:r>
      <w:r w:rsidR="00A7616D" w:rsidRPr="00A7616D">
        <w:rPr>
          <w:color w:val="000000"/>
        </w:rPr>
        <w:t xml:space="preserve"> </w:t>
      </w:r>
    </w:p>
    <w:p w:rsidR="00A7616D" w:rsidRPr="00D473E0" w:rsidRDefault="00A7616D" w:rsidP="00D473E0">
      <w:pPr>
        <w:tabs>
          <w:tab w:val="left" w:pos="1418"/>
        </w:tabs>
        <w:ind w:left="720"/>
        <w:jc w:val="both"/>
        <w:rPr>
          <w:rFonts w:cstheme="majorHAnsi"/>
        </w:rPr>
      </w:pPr>
      <w:r w:rsidRPr="00A7616D">
        <w:rPr>
          <w:color w:val="000000"/>
        </w:rPr>
        <w:t>M.</w:t>
      </w:r>
      <w:r w:rsidR="006F2383">
        <w:rPr>
          <w:color w:val="000000"/>
        </w:rPr>
        <w:t> </w:t>
      </w:r>
      <w:r w:rsidRPr="00A7616D">
        <w:rPr>
          <w:color w:val="000000"/>
        </w:rPr>
        <w:t>Yvon Bureau</w:t>
      </w:r>
      <w:r>
        <w:rPr>
          <w:color w:val="000000"/>
        </w:rPr>
        <w:t>,</w:t>
      </w:r>
      <w:r w:rsidRPr="00A7616D">
        <w:rPr>
          <w:color w:val="000000"/>
        </w:rPr>
        <w:t xml:space="preserve"> qui milite sur cet aspect depuis 32 ans</w:t>
      </w:r>
      <w:r>
        <w:rPr>
          <w:color w:val="000000"/>
        </w:rPr>
        <w:t>,</w:t>
      </w:r>
      <w:r w:rsidRPr="00A7616D">
        <w:rPr>
          <w:color w:val="000000"/>
        </w:rPr>
        <w:t xml:space="preserve"> nous a fait un tour d’horizon complet sur les différentes étapes qui ont mené aux lois actuelles,</w:t>
      </w:r>
      <w:r>
        <w:rPr>
          <w:color w:val="000000"/>
        </w:rPr>
        <w:t xml:space="preserve"> </w:t>
      </w:r>
      <w:r w:rsidRPr="00A7616D">
        <w:rPr>
          <w:color w:val="000000"/>
        </w:rPr>
        <w:t>nous a fait entrevoir les difficultés vécues avec celles-ci et les étapes encore à franchir.</w:t>
      </w:r>
      <w:r>
        <w:rPr>
          <w:color w:val="000000"/>
        </w:rPr>
        <w:t xml:space="preserve"> </w:t>
      </w:r>
      <w:r w:rsidRPr="00A7616D">
        <w:rPr>
          <w:color w:val="000000"/>
        </w:rPr>
        <w:t>Son langage était clair et compréhensi</w:t>
      </w:r>
      <w:r w:rsidR="00FC2C47">
        <w:rPr>
          <w:color w:val="000000"/>
        </w:rPr>
        <w:t>ble</w:t>
      </w:r>
      <w:r w:rsidRPr="00A7616D">
        <w:rPr>
          <w:color w:val="000000"/>
        </w:rPr>
        <w:t xml:space="preserve"> pour tous et toutes. De courts ateliers ont eu lieu </w:t>
      </w:r>
      <w:r>
        <w:rPr>
          <w:color w:val="000000"/>
        </w:rPr>
        <w:t>et</w:t>
      </w:r>
      <w:r w:rsidRPr="00A7616D">
        <w:rPr>
          <w:color w:val="000000"/>
        </w:rPr>
        <w:t xml:space="preserve"> les personnes participantes ont pu s’exprimer et structurer des questions </w:t>
      </w:r>
      <w:r>
        <w:rPr>
          <w:color w:val="000000"/>
        </w:rPr>
        <w:t>à soumettre au</w:t>
      </w:r>
      <w:r w:rsidRPr="00A7616D">
        <w:rPr>
          <w:color w:val="000000"/>
        </w:rPr>
        <w:t xml:space="preserve"> conférencie</w:t>
      </w:r>
      <w:r>
        <w:rPr>
          <w:color w:val="000000"/>
        </w:rPr>
        <w:t>r lors de la plénière.</w:t>
      </w:r>
      <w:r w:rsidRPr="00A7616D">
        <w:rPr>
          <w:color w:val="000000"/>
        </w:rPr>
        <w:t xml:space="preserve"> </w:t>
      </w:r>
    </w:p>
    <w:p w:rsidR="00A7616D" w:rsidRDefault="00A7616D" w:rsidP="00D473E0">
      <w:pPr>
        <w:tabs>
          <w:tab w:val="left" w:pos="1418"/>
        </w:tabs>
        <w:ind w:left="720"/>
        <w:jc w:val="both"/>
        <w:rPr>
          <w:color w:val="000000"/>
        </w:rPr>
      </w:pPr>
      <w:r w:rsidRPr="00A7616D">
        <w:rPr>
          <w:color w:val="000000"/>
        </w:rPr>
        <w:t>M.</w:t>
      </w:r>
      <w:r w:rsidR="006F2383">
        <w:rPr>
          <w:color w:val="000000"/>
        </w:rPr>
        <w:t> </w:t>
      </w:r>
      <w:r w:rsidRPr="00A7616D">
        <w:rPr>
          <w:color w:val="000000"/>
        </w:rPr>
        <w:t>Bureau a répondu avec aplomb aux diverses interrogations qui lui ont été présentées</w:t>
      </w:r>
      <w:r w:rsidR="006100C8">
        <w:rPr>
          <w:color w:val="000000"/>
        </w:rPr>
        <w:t>. Il est l’</w:t>
      </w:r>
      <w:r w:rsidRPr="00A7616D">
        <w:rPr>
          <w:color w:val="000000"/>
        </w:rPr>
        <w:t xml:space="preserve">exemple qu’un simple citoyen déterminé peut changer des choses dans nos sociétés. C’est ce que nous </w:t>
      </w:r>
      <w:r w:rsidR="0007371D">
        <w:rPr>
          <w:color w:val="000000"/>
        </w:rPr>
        <w:t>recherchons avec le C</w:t>
      </w:r>
      <w:r w:rsidR="00046581">
        <w:rPr>
          <w:color w:val="000000"/>
        </w:rPr>
        <w:t>ollectif.</w:t>
      </w:r>
      <w:r w:rsidRPr="00A7616D">
        <w:rPr>
          <w:color w:val="000000"/>
        </w:rPr>
        <w:t xml:space="preserve"> </w:t>
      </w:r>
    </w:p>
    <w:p w:rsidR="00A7616D" w:rsidRPr="00A7616D" w:rsidRDefault="00A7616D" w:rsidP="00A7616D">
      <w:pPr>
        <w:pStyle w:val="Paragraphedeliste"/>
        <w:spacing w:after="0"/>
        <w:jc w:val="both"/>
        <w:rPr>
          <w:color w:val="000000"/>
        </w:rPr>
      </w:pPr>
      <w:r w:rsidRPr="00A7616D">
        <w:rPr>
          <w:color w:val="000000"/>
        </w:rPr>
        <w:t xml:space="preserve">Les fiches d’évaluation ont montré une haute appréciation des divers aspects de la rencontre </w:t>
      </w:r>
      <w:r>
        <w:rPr>
          <w:color w:val="000000"/>
        </w:rPr>
        <w:t>et ont fait part d</w:t>
      </w:r>
      <w:r w:rsidRPr="00A7616D">
        <w:rPr>
          <w:color w:val="000000"/>
        </w:rPr>
        <w:t>es améliorations</w:t>
      </w:r>
      <w:r>
        <w:rPr>
          <w:color w:val="000000"/>
        </w:rPr>
        <w:t xml:space="preserve"> et soumis des propositions de sujets à traiter</w:t>
      </w:r>
      <w:r w:rsidRPr="00A7616D">
        <w:rPr>
          <w:color w:val="000000"/>
        </w:rPr>
        <w:t xml:space="preserve"> pour l’avenir. </w:t>
      </w:r>
    </w:p>
    <w:p w:rsidR="000B5B4D" w:rsidRDefault="000B5B4D" w:rsidP="00A62E54">
      <w:pPr>
        <w:pStyle w:val="Titre1"/>
        <w:numPr>
          <w:ilvl w:val="1"/>
          <w:numId w:val="21"/>
        </w:numPr>
        <w:ind w:left="1418" w:hanging="709"/>
        <w:jc w:val="left"/>
        <w:rPr>
          <w:b/>
          <w:i/>
          <w:sz w:val="22"/>
          <w:szCs w:val="22"/>
        </w:rPr>
      </w:pPr>
      <w:r>
        <w:rPr>
          <w:b/>
          <w:i/>
          <w:sz w:val="22"/>
          <w:szCs w:val="22"/>
        </w:rPr>
        <w:t>Conférence</w:t>
      </w:r>
    </w:p>
    <w:p w:rsidR="00616CFF" w:rsidRPr="00616CFF" w:rsidRDefault="00616CFF" w:rsidP="00616CFF">
      <w:pPr>
        <w:pStyle w:val="Paragraphedeliste"/>
        <w:jc w:val="both"/>
        <w:rPr>
          <w:rFonts w:cstheme="majorHAnsi"/>
        </w:rPr>
      </w:pPr>
    </w:p>
    <w:p w:rsidR="000B5B4D" w:rsidRPr="000B5B4D" w:rsidRDefault="000B5B4D" w:rsidP="000B5B4D">
      <w:pPr>
        <w:pStyle w:val="Paragraphedeliste"/>
        <w:numPr>
          <w:ilvl w:val="0"/>
          <w:numId w:val="1"/>
        </w:numPr>
        <w:jc w:val="both"/>
        <w:rPr>
          <w:rFonts w:cstheme="majorHAnsi"/>
          <w:b/>
          <w:u w:val="single"/>
        </w:rPr>
      </w:pPr>
      <w:r w:rsidRPr="000B5B4D">
        <w:rPr>
          <w:rFonts w:cstheme="majorHAnsi"/>
          <w:b/>
          <w:u w:val="single"/>
        </w:rPr>
        <w:t>Conférence de M.</w:t>
      </w:r>
      <w:r w:rsidR="006F2383">
        <w:rPr>
          <w:rFonts w:cstheme="majorHAnsi"/>
          <w:b/>
          <w:u w:val="single"/>
        </w:rPr>
        <w:t> </w:t>
      </w:r>
      <w:r w:rsidRPr="000B5B4D">
        <w:rPr>
          <w:rFonts w:cstheme="majorHAnsi"/>
          <w:b/>
          <w:u w:val="single"/>
        </w:rPr>
        <w:t xml:space="preserve">Denis </w:t>
      </w:r>
      <w:proofErr w:type="spellStart"/>
      <w:r w:rsidRPr="000B5B4D">
        <w:rPr>
          <w:rFonts w:cstheme="majorHAnsi"/>
          <w:b/>
          <w:u w:val="single"/>
        </w:rPr>
        <w:t>Vaugeois</w:t>
      </w:r>
      <w:proofErr w:type="spellEnd"/>
    </w:p>
    <w:p w:rsidR="000B5B4D" w:rsidRDefault="000B5B4D" w:rsidP="000B5B4D">
      <w:pPr>
        <w:ind w:left="709"/>
        <w:jc w:val="both"/>
      </w:pPr>
      <w:r>
        <w:t>À l</w:t>
      </w:r>
      <w:r w:rsidR="004D4DAE">
        <w:t>’</w:t>
      </w:r>
      <w:r>
        <w:t>occasion de l</w:t>
      </w:r>
      <w:r w:rsidR="004D4DAE">
        <w:t>’</w:t>
      </w:r>
      <w:r>
        <w:t>assemblée générale annuelle du Collectif tenue le 11 mai, M.</w:t>
      </w:r>
      <w:r w:rsidR="006F2383">
        <w:t> </w:t>
      </w:r>
      <w:r>
        <w:t xml:space="preserve">Denis </w:t>
      </w:r>
      <w:proofErr w:type="spellStart"/>
      <w:r>
        <w:t>Vaugeois</w:t>
      </w:r>
      <w:proofErr w:type="spellEnd"/>
      <w:r>
        <w:t xml:space="preserve"> a prononcé une conférence intitulée</w:t>
      </w:r>
      <w:r w:rsidR="009D3E3A">
        <w:t> </w:t>
      </w:r>
      <w:r>
        <w:t>: «</w:t>
      </w:r>
      <w:r w:rsidR="009D3E3A">
        <w:t> </w:t>
      </w:r>
      <w:r>
        <w:t>Trouvailles d</w:t>
      </w:r>
      <w:r w:rsidR="004D4DAE">
        <w:t>’</w:t>
      </w:r>
      <w:r>
        <w:t>un historien sur des secrets de famille</w:t>
      </w:r>
      <w:r w:rsidR="009D3E3A">
        <w:t> </w:t>
      </w:r>
      <w:r>
        <w:t>».</w:t>
      </w:r>
    </w:p>
    <w:p w:rsidR="000B5B4D" w:rsidRPr="000B5B4D" w:rsidRDefault="000B5B4D" w:rsidP="000B5B4D">
      <w:pPr>
        <w:ind w:left="709"/>
        <w:jc w:val="both"/>
      </w:pPr>
      <w:r>
        <w:t>Il a présenté et commenté trois articles de journaux. Le premier, intitulé «</w:t>
      </w:r>
      <w:r w:rsidR="009D3E3A">
        <w:t> </w:t>
      </w:r>
      <w:r>
        <w:t>Acte de faillite de 1869 dans l</w:t>
      </w:r>
      <w:r w:rsidR="004D4DAE">
        <w:t>’</w:t>
      </w:r>
      <w:r>
        <w:t xml:space="preserve">affaire de Louis </w:t>
      </w:r>
      <w:proofErr w:type="spellStart"/>
      <w:r>
        <w:t>Vaugeois</w:t>
      </w:r>
      <w:proofErr w:type="spellEnd"/>
      <w:r>
        <w:t xml:space="preserve"> de la cité et du district de Trois-Rivières commerçant failli</w:t>
      </w:r>
      <w:r w:rsidR="009D3E3A">
        <w:t> </w:t>
      </w:r>
      <w:r>
        <w:t>», est un avis public concernant six terres ou lots de terre devant faire l</w:t>
      </w:r>
      <w:r w:rsidR="004D4DAE">
        <w:t>’</w:t>
      </w:r>
      <w:r>
        <w:t>objet d</w:t>
      </w:r>
      <w:r w:rsidR="004D4DAE">
        <w:t>’</w:t>
      </w:r>
      <w:r>
        <w:t>une vente à l</w:t>
      </w:r>
      <w:r w:rsidR="004D4DAE">
        <w:t>’</w:t>
      </w:r>
      <w:r>
        <w:t>encan le 7 juillet 1875 à la porte de l</w:t>
      </w:r>
      <w:r w:rsidR="004D4DAE">
        <w:t>’</w:t>
      </w:r>
      <w:r>
        <w:t>église paroissiale de Saint-Tite. Le deuxième, daté du 21 avril 1887, relate que huit membres de la famille «</w:t>
      </w:r>
      <w:r w:rsidR="009D3E3A">
        <w:t> </w:t>
      </w:r>
      <w:r>
        <w:t>d</w:t>
      </w:r>
      <w:r w:rsidR="004D4DAE">
        <w:t>’</w:t>
      </w:r>
      <w:r>
        <w:t>un brave colon, M.</w:t>
      </w:r>
      <w:r w:rsidR="006F2383">
        <w:t> </w:t>
      </w:r>
      <w:r>
        <w:t xml:space="preserve">Antoine </w:t>
      </w:r>
      <w:proofErr w:type="spellStart"/>
      <w:r>
        <w:t>Vaugeois</w:t>
      </w:r>
      <w:proofErr w:type="spellEnd"/>
      <w:r>
        <w:t> », sont morts de «</w:t>
      </w:r>
      <w:r w:rsidR="009D3E3A">
        <w:t> </w:t>
      </w:r>
      <w:r w:rsidR="00DC5B6D">
        <w:t>diphtérie et fièvre noire</w:t>
      </w:r>
      <w:r>
        <w:t> ». Le troisième, intitulé «</w:t>
      </w:r>
      <w:r w:rsidR="009D3E3A">
        <w:t> </w:t>
      </w:r>
      <w:r>
        <w:t xml:space="preserve">Parent vs </w:t>
      </w:r>
      <w:proofErr w:type="spellStart"/>
      <w:r>
        <w:t>Vaugeois</w:t>
      </w:r>
      <w:proofErr w:type="spellEnd"/>
      <w:r w:rsidR="009D3E3A">
        <w:t> </w:t>
      </w:r>
      <w:r>
        <w:t>», daté du 5 mai 1887, fait état d</w:t>
      </w:r>
      <w:r w:rsidR="004D4DAE">
        <w:t>’</w:t>
      </w:r>
      <w:r>
        <w:t>une poursuite «</w:t>
      </w:r>
      <w:r w:rsidR="009D3E3A">
        <w:t> </w:t>
      </w:r>
      <w:r>
        <w:t>en dommages pour séduction</w:t>
      </w:r>
      <w:r w:rsidR="009D3E3A">
        <w:t> </w:t>
      </w:r>
      <w:r>
        <w:t>». «</w:t>
      </w:r>
      <w:r w:rsidR="009D3E3A">
        <w:t> </w:t>
      </w:r>
      <w:r>
        <w:t>Le demandeur (Parent) en sa qualité de tuteur à sa fille mineure poursuit le défendeur (</w:t>
      </w:r>
      <w:proofErr w:type="spellStart"/>
      <w:r>
        <w:t>Vaugeois</w:t>
      </w:r>
      <w:proofErr w:type="spellEnd"/>
      <w:r>
        <w:t>)</w:t>
      </w:r>
      <w:r w:rsidR="009D3E3A">
        <w:t> </w:t>
      </w:r>
      <w:r>
        <w:t>» pour une somme de 250 $.</w:t>
      </w:r>
    </w:p>
    <w:p w:rsidR="00A62E54" w:rsidRPr="00160BC4" w:rsidRDefault="00A62E54" w:rsidP="00A62E54">
      <w:pPr>
        <w:pStyle w:val="Titre1"/>
        <w:numPr>
          <w:ilvl w:val="1"/>
          <w:numId w:val="21"/>
        </w:numPr>
        <w:ind w:left="1418" w:hanging="709"/>
        <w:jc w:val="left"/>
        <w:rPr>
          <w:b/>
          <w:i/>
          <w:sz w:val="22"/>
          <w:szCs w:val="22"/>
        </w:rPr>
      </w:pPr>
      <w:r w:rsidRPr="00160BC4">
        <w:rPr>
          <w:b/>
          <w:i/>
          <w:sz w:val="22"/>
          <w:szCs w:val="22"/>
        </w:rPr>
        <w:t>COMMUNICATION</w:t>
      </w:r>
    </w:p>
    <w:p w:rsidR="00616CFF" w:rsidRDefault="00616CFF" w:rsidP="00A62E54">
      <w:pPr>
        <w:pStyle w:val="Paragraphedeliste"/>
        <w:spacing w:after="0"/>
        <w:jc w:val="both"/>
        <w:rPr>
          <w:rFonts w:cstheme="majorHAnsi"/>
        </w:rPr>
      </w:pPr>
    </w:p>
    <w:p w:rsidR="000B367B" w:rsidRDefault="00A62E54" w:rsidP="00A62E54">
      <w:pPr>
        <w:pStyle w:val="Paragraphedeliste"/>
        <w:spacing w:after="0"/>
        <w:jc w:val="both"/>
        <w:rPr>
          <w:rFonts w:cstheme="majorHAnsi"/>
        </w:rPr>
      </w:pPr>
      <w:r w:rsidRPr="00842FA6">
        <w:rPr>
          <w:rFonts w:cstheme="majorHAnsi"/>
        </w:rPr>
        <w:t>La réalisation du plan de communication</w:t>
      </w:r>
      <w:r>
        <w:rPr>
          <w:rFonts w:cstheme="majorHAnsi"/>
        </w:rPr>
        <w:t xml:space="preserve"> </w:t>
      </w:r>
      <w:r w:rsidRPr="00842FA6">
        <w:rPr>
          <w:rFonts w:cstheme="majorHAnsi"/>
        </w:rPr>
        <w:t>entériné par le conseil d’administration</w:t>
      </w:r>
      <w:r>
        <w:rPr>
          <w:rFonts w:cstheme="majorHAnsi"/>
        </w:rPr>
        <w:t xml:space="preserve"> pour promouvoir et faire connaître notre organisation s’est poursuivie cette année. L’an passé, une </w:t>
      </w:r>
      <w:r w:rsidRPr="00842FA6">
        <w:rPr>
          <w:rFonts w:cstheme="majorHAnsi"/>
        </w:rPr>
        <w:t>mission propre</w:t>
      </w:r>
      <w:r>
        <w:rPr>
          <w:rFonts w:cstheme="majorHAnsi"/>
        </w:rPr>
        <w:t xml:space="preserve"> au Collectif</w:t>
      </w:r>
      <w:r w:rsidRPr="00842FA6">
        <w:rPr>
          <w:rFonts w:cstheme="majorHAnsi"/>
        </w:rPr>
        <w:t xml:space="preserve"> </w:t>
      </w:r>
      <w:r>
        <w:rPr>
          <w:rFonts w:cstheme="majorHAnsi"/>
        </w:rPr>
        <w:t xml:space="preserve">a été élaborée, un nouveau nom et </w:t>
      </w:r>
      <w:r w:rsidR="009D7219">
        <w:rPr>
          <w:rFonts w:cstheme="majorHAnsi"/>
        </w:rPr>
        <w:t xml:space="preserve">un </w:t>
      </w:r>
      <w:r>
        <w:rPr>
          <w:rFonts w:cstheme="majorHAnsi"/>
        </w:rPr>
        <w:t xml:space="preserve">slogan ont été créés et une </w:t>
      </w:r>
      <w:r w:rsidRPr="00842FA6">
        <w:rPr>
          <w:rFonts w:cstheme="majorHAnsi"/>
        </w:rPr>
        <w:t>n</w:t>
      </w:r>
      <w:r>
        <w:rPr>
          <w:rFonts w:cstheme="majorHAnsi"/>
        </w:rPr>
        <w:t xml:space="preserve">ouvelle identification visuelle, représentative de l’ensemble, a été </w:t>
      </w:r>
      <w:r w:rsidR="009D7219">
        <w:rPr>
          <w:rFonts w:cstheme="majorHAnsi"/>
        </w:rPr>
        <w:t>conçu</w:t>
      </w:r>
      <w:r>
        <w:rPr>
          <w:rFonts w:cstheme="majorHAnsi"/>
        </w:rPr>
        <w:t>e.</w:t>
      </w:r>
    </w:p>
    <w:p w:rsidR="00D80BF5" w:rsidRDefault="00D80BF5" w:rsidP="00A62E54">
      <w:pPr>
        <w:pStyle w:val="Paragraphedeliste"/>
        <w:spacing w:after="0"/>
        <w:jc w:val="both"/>
        <w:rPr>
          <w:rFonts w:cstheme="majorHAnsi"/>
        </w:rPr>
      </w:pPr>
    </w:p>
    <w:p w:rsidR="00D80BF5" w:rsidRDefault="00D80BF5" w:rsidP="00A62E54">
      <w:pPr>
        <w:pStyle w:val="Paragraphedeliste"/>
        <w:spacing w:after="0"/>
        <w:jc w:val="both"/>
        <w:rPr>
          <w:rFonts w:cstheme="majorHAnsi"/>
        </w:rPr>
      </w:pPr>
    </w:p>
    <w:p w:rsidR="00D80BF5" w:rsidRDefault="00D80BF5" w:rsidP="00A62E54">
      <w:pPr>
        <w:pStyle w:val="Paragraphedeliste"/>
        <w:spacing w:after="0"/>
        <w:jc w:val="both"/>
        <w:rPr>
          <w:rFonts w:cstheme="majorHAnsi"/>
        </w:rPr>
      </w:pPr>
    </w:p>
    <w:p w:rsidR="0075684E" w:rsidRDefault="0075684E" w:rsidP="0075684E">
      <w:pPr>
        <w:pStyle w:val="Paragraphedeliste"/>
        <w:spacing w:after="0"/>
        <w:jc w:val="center"/>
      </w:pPr>
      <w:r w:rsidRPr="00684D92">
        <w:t>3</w:t>
      </w:r>
      <w:r>
        <w:br w:type="page"/>
      </w:r>
    </w:p>
    <w:p w:rsidR="00A62E54" w:rsidRDefault="00A62E54" w:rsidP="00A62E54">
      <w:pPr>
        <w:pStyle w:val="Paragraphedeliste"/>
        <w:spacing w:after="0"/>
        <w:jc w:val="both"/>
        <w:rPr>
          <w:rFonts w:cstheme="majorHAnsi"/>
        </w:rPr>
      </w:pPr>
      <w:r>
        <w:rPr>
          <w:rFonts w:cstheme="majorHAnsi"/>
        </w:rPr>
        <w:t xml:space="preserve">Cette année, nous avons constaté un intérêt et une certaine augmentation d’affluence et </w:t>
      </w:r>
      <w:r w:rsidR="00275269">
        <w:rPr>
          <w:rFonts w:cstheme="majorHAnsi"/>
        </w:rPr>
        <w:t xml:space="preserve">du </w:t>
      </w:r>
      <w:r>
        <w:rPr>
          <w:rFonts w:cstheme="majorHAnsi"/>
        </w:rPr>
        <w:t xml:space="preserve">nombre de membres à nos diverses activités en sus d’un intérêt manifesté par certains médias. Nous y voyons un lien avec une activité communicationnelle plus intense cette année. </w:t>
      </w:r>
    </w:p>
    <w:p w:rsidR="00A62E54" w:rsidRPr="00160BC4" w:rsidRDefault="00A62E54" w:rsidP="00DD47D9">
      <w:pPr>
        <w:pStyle w:val="Titre1"/>
        <w:numPr>
          <w:ilvl w:val="2"/>
          <w:numId w:val="21"/>
        </w:numPr>
        <w:ind w:left="2268" w:hanging="850"/>
        <w:jc w:val="left"/>
        <w:rPr>
          <w:b/>
          <w:i/>
          <w:sz w:val="22"/>
          <w:szCs w:val="22"/>
        </w:rPr>
      </w:pPr>
      <w:r w:rsidRPr="00160BC4">
        <w:rPr>
          <w:b/>
          <w:i/>
          <w:sz w:val="22"/>
          <w:szCs w:val="22"/>
        </w:rPr>
        <w:t xml:space="preserve">Moyens de communication réalisés </w:t>
      </w:r>
    </w:p>
    <w:p w:rsidR="00616CFF" w:rsidRPr="00A911B1" w:rsidRDefault="00616CFF" w:rsidP="00DD47D9">
      <w:pPr>
        <w:pStyle w:val="Paragraphedeliste"/>
        <w:spacing w:after="0"/>
        <w:ind w:left="1418"/>
        <w:jc w:val="both"/>
        <w:rPr>
          <w:rFonts w:cstheme="majorHAnsi"/>
          <w:sz w:val="20"/>
          <w:szCs w:val="20"/>
        </w:rPr>
      </w:pPr>
    </w:p>
    <w:p w:rsidR="00A62E54" w:rsidRPr="00D473E0" w:rsidRDefault="00A62E54" w:rsidP="00D473E0">
      <w:pPr>
        <w:ind w:left="1418"/>
        <w:jc w:val="both"/>
      </w:pPr>
      <w:r>
        <w:rPr>
          <w:rFonts w:cstheme="majorHAnsi"/>
        </w:rPr>
        <w:t>Dans le cadre du plan de communication initial, plusieurs moyens de communication ont été réalisés e</w:t>
      </w:r>
      <w:r w:rsidR="004F6678">
        <w:rPr>
          <w:rFonts w:cstheme="majorHAnsi"/>
        </w:rPr>
        <w:t>t diffusés. De plus, le site W</w:t>
      </w:r>
      <w:r>
        <w:rPr>
          <w:rFonts w:cstheme="majorHAnsi"/>
        </w:rPr>
        <w:t>eb du Collectif –</w:t>
      </w:r>
      <w:r w:rsidR="004F6678">
        <w:rPr>
          <w:rFonts w:cstheme="majorHAnsi"/>
        </w:rPr>
        <w:t xml:space="preserve"> </w:t>
      </w:r>
      <w:r>
        <w:rPr>
          <w:rFonts w:cstheme="majorHAnsi"/>
        </w:rPr>
        <w:t>le moyen d’information majeur – a été considérablement enrichi (voir le point</w:t>
      </w:r>
      <w:r w:rsidR="006F2383">
        <w:rPr>
          <w:rFonts w:cstheme="majorHAnsi"/>
        </w:rPr>
        <w:t> </w:t>
      </w:r>
      <w:r>
        <w:rPr>
          <w:rFonts w:cstheme="majorHAnsi"/>
        </w:rPr>
        <w:t>3</w:t>
      </w:r>
      <w:r w:rsidR="004F6678">
        <w:rPr>
          <w:rFonts w:cstheme="majorHAnsi"/>
        </w:rPr>
        <w:t>.4.2</w:t>
      </w:r>
      <w:r>
        <w:rPr>
          <w:rFonts w:cstheme="majorHAnsi"/>
        </w:rPr>
        <w:t>)</w:t>
      </w:r>
      <w:r w:rsidR="004F6678">
        <w:rPr>
          <w:rFonts w:cstheme="majorHAnsi"/>
        </w:rPr>
        <w:t>.</w:t>
      </w:r>
    </w:p>
    <w:p w:rsidR="00A62E54" w:rsidRPr="00DD47D9" w:rsidRDefault="00A62E54" w:rsidP="00795249">
      <w:pPr>
        <w:pStyle w:val="Paragraphedeliste"/>
        <w:numPr>
          <w:ilvl w:val="1"/>
          <w:numId w:val="1"/>
        </w:numPr>
        <w:spacing w:before="240"/>
        <w:ind w:left="1871" w:hanging="357"/>
        <w:jc w:val="both"/>
        <w:rPr>
          <w:rFonts w:cstheme="majorHAnsi"/>
          <w:b/>
        </w:rPr>
      </w:pPr>
      <w:r w:rsidRPr="00DD47D9">
        <w:rPr>
          <w:rFonts w:cstheme="majorHAnsi"/>
          <w:b/>
        </w:rPr>
        <w:t>Déclinaison de la nouvelle signature visuelle</w:t>
      </w:r>
    </w:p>
    <w:p w:rsidR="00A62E54" w:rsidRDefault="00A62E54" w:rsidP="00DD47D9">
      <w:pPr>
        <w:spacing w:after="0"/>
        <w:ind w:left="1418"/>
        <w:jc w:val="both"/>
        <w:rPr>
          <w:rFonts w:cstheme="majorHAnsi"/>
        </w:rPr>
      </w:pPr>
      <w:r>
        <w:rPr>
          <w:rFonts w:cstheme="majorHAnsi"/>
        </w:rPr>
        <w:t>Afin de la faire connaître, et susciter l’identification du Collectif 55+, la nouvelle signature visuelle du Collectif a été apposée sur tous les divers outils de communication élaborés et diffusés cette année. Une conception graphique – à la fois unifiée et distincte pour chacun d’eux - a été élaborée à l’aide d’une graphiste.</w:t>
      </w:r>
    </w:p>
    <w:p w:rsidR="00A62E54" w:rsidRDefault="00A62E54" w:rsidP="00795249">
      <w:pPr>
        <w:pStyle w:val="Paragraphedeliste"/>
        <w:spacing w:after="0" w:line="240" w:lineRule="auto"/>
        <w:ind w:left="1418"/>
        <w:jc w:val="both"/>
        <w:rPr>
          <w:rFonts w:cstheme="majorHAnsi"/>
        </w:rPr>
      </w:pPr>
    </w:p>
    <w:p w:rsidR="00A62E54" w:rsidRDefault="00A62E54" w:rsidP="00795249">
      <w:pPr>
        <w:pStyle w:val="Paragraphedeliste"/>
        <w:numPr>
          <w:ilvl w:val="1"/>
          <w:numId w:val="1"/>
        </w:numPr>
        <w:spacing w:before="240"/>
        <w:ind w:left="1871" w:hanging="357"/>
        <w:jc w:val="both"/>
        <w:rPr>
          <w:rFonts w:cstheme="majorHAnsi"/>
          <w:b/>
        </w:rPr>
      </w:pPr>
      <w:r w:rsidRPr="00DD47D9">
        <w:rPr>
          <w:rFonts w:cstheme="majorHAnsi"/>
          <w:b/>
        </w:rPr>
        <w:t>Documents d’information et de promotion</w:t>
      </w:r>
    </w:p>
    <w:p w:rsidR="00795249" w:rsidRPr="00795249" w:rsidRDefault="00795249" w:rsidP="00795249">
      <w:pPr>
        <w:spacing w:after="0"/>
        <w:ind w:left="1418"/>
        <w:jc w:val="both"/>
        <w:rPr>
          <w:rFonts w:cstheme="majorHAnsi"/>
          <w:sz w:val="6"/>
          <w:szCs w:val="6"/>
        </w:rPr>
      </w:pPr>
    </w:p>
    <w:p w:rsidR="00A62E54" w:rsidRDefault="00A62E54" w:rsidP="00DD47D9">
      <w:pPr>
        <w:pStyle w:val="Paragraphedeliste"/>
        <w:numPr>
          <w:ilvl w:val="0"/>
          <w:numId w:val="29"/>
        </w:numPr>
        <w:spacing w:after="0"/>
        <w:ind w:left="1701" w:hanging="283"/>
        <w:jc w:val="both"/>
        <w:rPr>
          <w:rFonts w:cstheme="majorHAnsi"/>
        </w:rPr>
      </w:pPr>
      <w:r w:rsidRPr="00010B40">
        <w:rPr>
          <w:rFonts w:cstheme="majorHAnsi"/>
        </w:rPr>
        <w:t>U</w:t>
      </w:r>
      <w:r w:rsidR="001E7337">
        <w:rPr>
          <w:rFonts w:cstheme="majorHAnsi"/>
        </w:rPr>
        <w:t xml:space="preserve">n carton d’information recto </w:t>
      </w:r>
      <w:r w:rsidRPr="00010B40">
        <w:rPr>
          <w:rFonts w:cstheme="majorHAnsi"/>
        </w:rPr>
        <w:t>verso incitatif détaillant le créneau spécifique du Collectif</w:t>
      </w:r>
      <w:r w:rsidR="006F2383">
        <w:rPr>
          <w:rFonts w:cstheme="majorHAnsi"/>
        </w:rPr>
        <w:t> </w:t>
      </w:r>
      <w:r w:rsidRPr="00010B40">
        <w:rPr>
          <w:rFonts w:cstheme="majorHAnsi"/>
        </w:rPr>
        <w:t>55+</w:t>
      </w:r>
      <w:r>
        <w:rPr>
          <w:rFonts w:cstheme="majorHAnsi"/>
        </w:rPr>
        <w:t>.</w:t>
      </w:r>
      <w:r w:rsidRPr="00010B40">
        <w:rPr>
          <w:rFonts w:cstheme="majorHAnsi"/>
        </w:rPr>
        <w:t xml:space="preserve"> </w:t>
      </w:r>
      <w:r>
        <w:rPr>
          <w:rFonts w:cstheme="majorHAnsi"/>
        </w:rPr>
        <w:t>La diffusion de ce document se poursuit de façon récurrente dans les réseaux du Collectif</w:t>
      </w:r>
      <w:r w:rsidR="006F2383">
        <w:rPr>
          <w:rFonts w:cstheme="majorHAnsi"/>
        </w:rPr>
        <w:t> </w:t>
      </w:r>
      <w:r>
        <w:rPr>
          <w:rFonts w:cstheme="majorHAnsi"/>
        </w:rPr>
        <w:t>55+, à chaque activité publique, et par les membres dans leurs réseaux respectifs.</w:t>
      </w:r>
      <w:r w:rsidRPr="00010B40">
        <w:rPr>
          <w:rFonts w:cstheme="majorHAnsi"/>
        </w:rPr>
        <w:t xml:space="preserve"> </w:t>
      </w:r>
    </w:p>
    <w:p w:rsidR="00A62E54" w:rsidRPr="004F6678" w:rsidRDefault="00A62E54" w:rsidP="004F6678">
      <w:pPr>
        <w:pStyle w:val="Paragraphedeliste"/>
        <w:spacing w:after="0"/>
        <w:ind w:left="1429"/>
        <w:jc w:val="both"/>
        <w:rPr>
          <w:rFonts w:cstheme="majorHAnsi"/>
          <w:sz w:val="10"/>
          <w:szCs w:val="10"/>
        </w:rPr>
      </w:pPr>
    </w:p>
    <w:p w:rsidR="00A62E54" w:rsidRDefault="00A62E54" w:rsidP="00DD47D9">
      <w:pPr>
        <w:pStyle w:val="Paragraphedeliste"/>
        <w:numPr>
          <w:ilvl w:val="0"/>
          <w:numId w:val="29"/>
        </w:numPr>
        <w:spacing w:after="0"/>
        <w:ind w:left="1701" w:hanging="283"/>
        <w:jc w:val="both"/>
        <w:rPr>
          <w:rFonts w:cstheme="majorHAnsi"/>
        </w:rPr>
      </w:pPr>
      <w:r>
        <w:rPr>
          <w:rFonts w:cstheme="majorHAnsi"/>
        </w:rPr>
        <w:t>Carte « d’affaires » au nom et à l’image du Collectif</w:t>
      </w:r>
      <w:r w:rsidR="006F2383">
        <w:rPr>
          <w:rFonts w:cstheme="majorHAnsi"/>
        </w:rPr>
        <w:t> </w:t>
      </w:r>
      <w:r>
        <w:rPr>
          <w:rFonts w:cstheme="majorHAnsi"/>
        </w:rPr>
        <w:t>55+. Diffusée individuellement par les membres et plus largement lors d’activités.</w:t>
      </w:r>
    </w:p>
    <w:p w:rsidR="00A62E54" w:rsidRPr="004F6678" w:rsidRDefault="00A62E54" w:rsidP="004F6678">
      <w:pPr>
        <w:pStyle w:val="Paragraphedeliste"/>
        <w:spacing w:after="0"/>
        <w:ind w:left="1429"/>
        <w:jc w:val="both"/>
        <w:rPr>
          <w:rFonts w:cstheme="majorHAnsi"/>
          <w:sz w:val="10"/>
          <w:szCs w:val="10"/>
        </w:rPr>
      </w:pPr>
    </w:p>
    <w:p w:rsidR="00A62E54" w:rsidRPr="004A3CD4" w:rsidRDefault="00A62E54" w:rsidP="00DD47D9">
      <w:pPr>
        <w:pStyle w:val="Paragraphedeliste"/>
        <w:numPr>
          <w:ilvl w:val="0"/>
          <w:numId w:val="29"/>
        </w:numPr>
        <w:spacing w:after="0"/>
        <w:ind w:left="1701" w:hanging="283"/>
        <w:jc w:val="both"/>
        <w:rPr>
          <w:rFonts w:cstheme="majorHAnsi"/>
          <w:b/>
        </w:rPr>
      </w:pPr>
      <w:r w:rsidRPr="00F74D5D">
        <w:rPr>
          <w:rFonts w:cstheme="majorHAnsi"/>
        </w:rPr>
        <w:t>Divers gabarits disponibles en vue de communications publiques unifiées visuellement : lettres, infolettres, communiqués, mémoires, etc.</w:t>
      </w:r>
      <w:r>
        <w:rPr>
          <w:rFonts w:cstheme="majorHAnsi"/>
        </w:rPr>
        <w:t xml:space="preserve"> lesquels ont été souvent utilisés.</w:t>
      </w:r>
    </w:p>
    <w:p w:rsidR="00A62E54" w:rsidRPr="004F6678" w:rsidRDefault="00A62E54" w:rsidP="004F6678">
      <w:pPr>
        <w:pStyle w:val="Paragraphedeliste"/>
        <w:spacing w:after="0"/>
        <w:ind w:left="1429"/>
        <w:jc w:val="both"/>
        <w:rPr>
          <w:rFonts w:cstheme="majorHAnsi"/>
          <w:sz w:val="10"/>
          <w:szCs w:val="10"/>
        </w:rPr>
      </w:pPr>
    </w:p>
    <w:p w:rsidR="00A62E54" w:rsidRPr="00BF38B9" w:rsidRDefault="00DD47D9" w:rsidP="00DD47D9">
      <w:pPr>
        <w:pStyle w:val="Paragraphedeliste"/>
        <w:numPr>
          <w:ilvl w:val="0"/>
          <w:numId w:val="29"/>
        </w:numPr>
        <w:spacing w:after="0"/>
        <w:ind w:left="1701" w:hanging="283"/>
        <w:jc w:val="both"/>
        <w:rPr>
          <w:rFonts w:cstheme="majorHAnsi"/>
          <w:b/>
        </w:rPr>
      </w:pPr>
      <w:r>
        <w:rPr>
          <w:rFonts w:cstheme="majorHAnsi"/>
        </w:rPr>
        <w:t>Deux</w:t>
      </w:r>
      <w:r w:rsidR="00A62E54">
        <w:rPr>
          <w:rFonts w:cstheme="majorHAnsi"/>
        </w:rPr>
        <w:t xml:space="preserve"> affiches institutionnelles : documents d’identification visibles à chaque événement ou sortie publique du Collectif</w:t>
      </w:r>
      <w:r w:rsidR="006F2383">
        <w:rPr>
          <w:rFonts w:cstheme="majorHAnsi"/>
        </w:rPr>
        <w:t> </w:t>
      </w:r>
      <w:r w:rsidR="00A62E54">
        <w:rPr>
          <w:rFonts w:cstheme="majorHAnsi"/>
        </w:rPr>
        <w:t>55+.</w:t>
      </w:r>
    </w:p>
    <w:p w:rsidR="00BF38B9" w:rsidRPr="00BF38B9" w:rsidRDefault="00BF38B9" w:rsidP="00BF38B9">
      <w:pPr>
        <w:spacing w:after="0"/>
        <w:ind w:left="1418"/>
        <w:jc w:val="both"/>
        <w:rPr>
          <w:rFonts w:cstheme="majorHAnsi"/>
        </w:rPr>
      </w:pPr>
    </w:p>
    <w:p w:rsidR="00BF38B9" w:rsidRPr="00D473E0" w:rsidRDefault="00BF38B9" w:rsidP="00D473E0">
      <w:pPr>
        <w:ind w:left="1418"/>
        <w:jc w:val="both"/>
      </w:pPr>
      <w:r w:rsidRPr="00BF38B9">
        <w:rPr>
          <w:rFonts w:cstheme="majorHAnsi"/>
        </w:rPr>
        <w:t xml:space="preserve">Un total de </w:t>
      </w:r>
      <w:r w:rsidRPr="0053487E">
        <w:rPr>
          <w:rFonts w:cstheme="majorHAnsi"/>
        </w:rPr>
        <w:t>28 infolettres</w:t>
      </w:r>
      <w:r w:rsidRPr="00BF38B9">
        <w:rPr>
          <w:rFonts w:cstheme="majorHAnsi"/>
        </w:rPr>
        <w:t xml:space="preserve"> ont été envoyées aux abonnés et le même nombre de billets ont été postés dans le blogue du site Web. Tous sont d'ailleurs invités à commenter ces billets.</w:t>
      </w:r>
    </w:p>
    <w:p w:rsidR="00A62E54" w:rsidRPr="00A911B1" w:rsidRDefault="00A62E54" w:rsidP="00A911B1">
      <w:pPr>
        <w:pStyle w:val="Titre1"/>
        <w:numPr>
          <w:ilvl w:val="2"/>
          <w:numId w:val="21"/>
        </w:numPr>
        <w:ind w:left="2268" w:hanging="850"/>
        <w:jc w:val="left"/>
        <w:rPr>
          <w:b/>
          <w:i/>
          <w:sz w:val="22"/>
          <w:szCs w:val="22"/>
        </w:rPr>
      </w:pPr>
      <w:r w:rsidRPr="00A911B1">
        <w:rPr>
          <w:b/>
          <w:i/>
          <w:sz w:val="22"/>
          <w:szCs w:val="22"/>
        </w:rPr>
        <w:t>site web du Collectif</w:t>
      </w:r>
      <w:r w:rsidR="006F2383" w:rsidRPr="00A911B1">
        <w:rPr>
          <w:b/>
          <w:i/>
          <w:sz w:val="22"/>
          <w:szCs w:val="22"/>
        </w:rPr>
        <w:t> </w:t>
      </w:r>
      <w:r w:rsidRPr="00A911B1">
        <w:rPr>
          <w:b/>
          <w:i/>
          <w:sz w:val="22"/>
          <w:szCs w:val="22"/>
        </w:rPr>
        <w:t>55+</w:t>
      </w:r>
      <w:r w:rsidR="000B3AAA">
        <w:rPr>
          <w:b/>
          <w:i/>
          <w:sz w:val="22"/>
          <w:szCs w:val="22"/>
        </w:rPr>
        <w:t xml:space="preserve"> </w:t>
      </w:r>
      <w:r w:rsidR="000B3AAA" w:rsidRPr="007C53BE">
        <w:rPr>
          <w:b/>
          <w:i/>
          <w:sz w:val="20"/>
          <w:szCs w:val="20"/>
        </w:rPr>
        <w:t>(collectif55plus.org)</w:t>
      </w:r>
      <w:r w:rsidR="000B3AAA">
        <w:rPr>
          <w:rFonts w:ascii="Arial" w:hAnsi="Arial" w:cs="Arial"/>
          <w:b/>
          <w:color w:val="1F3583"/>
          <w:sz w:val="18"/>
          <w:szCs w:val="18"/>
        </w:rPr>
        <w:t xml:space="preserve"> </w:t>
      </w:r>
    </w:p>
    <w:p w:rsidR="000B3AAA" w:rsidRDefault="000B3AAA" w:rsidP="000B3AAA">
      <w:pPr>
        <w:pStyle w:val="Paragraphestandard"/>
        <w:spacing w:line="240" w:lineRule="auto"/>
        <w:jc w:val="right"/>
        <w:rPr>
          <w:rFonts w:ascii="Arial" w:hAnsi="Arial" w:cs="Arial"/>
          <w:b/>
          <w:color w:val="1F3583"/>
          <w:sz w:val="20"/>
          <w:szCs w:val="20"/>
        </w:rPr>
      </w:pPr>
    </w:p>
    <w:p w:rsidR="003E70A4" w:rsidRPr="00795249" w:rsidRDefault="003E70A4" w:rsidP="000B3AAA">
      <w:pPr>
        <w:pStyle w:val="Paragraphedeliste"/>
        <w:numPr>
          <w:ilvl w:val="1"/>
          <w:numId w:val="1"/>
        </w:numPr>
        <w:ind w:left="1871" w:hanging="357"/>
        <w:jc w:val="both"/>
        <w:rPr>
          <w:rFonts w:cstheme="majorHAnsi"/>
          <w:b/>
        </w:rPr>
      </w:pPr>
      <w:r w:rsidRPr="00795249">
        <w:rPr>
          <w:rFonts w:cstheme="majorHAnsi"/>
          <w:b/>
        </w:rPr>
        <w:t>Statistiques d’achalandage du site Internet 2016-2017</w:t>
      </w:r>
    </w:p>
    <w:p w:rsidR="00795249" w:rsidRDefault="00795249" w:rsidP="00795249">
      <w:pPr>
        <w:pStyle w:val="Paragraphedeliste"/>
        <w:spacing w:after="0"/>
        <w:ind w:left="1418"/>
        <w:jc w:val="both"/>
        <w:rPr>
          <w:rFonts w:cstheme="majorHAnsi"/>
        </w:rPr>
      </w:pPr>
    </w:p>
    <w:p w:rsidR="003E70A4" w:rsidRPr="00D473E0" w:rsidRDefault="003E70A4" w:rsidP="00D473E0">
      <w:pPr>
        <w:tabs>
          <w:tab w:val="left" w:pos="1418"/>
        </w:tabs>
        <w:ind w:left="1418"/>
        <w:jc w:val="both"/>
        <w:rPr>
          <w:color w:val="000000"/>
        </w:rPr>
      </w:pPr>
      <w:r w:rsidRPr="003E70A4">
        <w:rPr>
          <w:rFonts w:cstheme="majorHAnsi"/>
        </w:rPr>
        <w:t xml:space="preserve">En 2016-2017, le site Internet a reçu </w:t>
      </w:r>
      <w:r w:rsidR="00E167D0">
        <w:rPr>
          <w:rFonts w:cstheme="majorHAnsi"/>
        </w:rPr>
        <w:t>9 </w:t>
      </w:r>
      <w:r w:rsidRPr="003E70A4">
        <w:rPr>
          <w:rFonts w:cstheme="majorHAnsi"/>
        </w:rPr>
        <w:t>595 visites, soit près du double de l’an dernier (</w:t>
      </w:r>
      <w:r w:rsidR="00854E1E">
        <w:rPr>
          <w:rFonts w:cstheme="majorHAnsi"/>
        </w:rPr>
        <w:t>5 </w:t>
      </w:r>
      <w:r w:rsidR="0053487E">
        <w:rPr>
          <w:rFonts w:cstheme="majorHAnsi"/>
        </w:rPr>
        <w:t>1</w:t>
      </w:r>
      <w:r w:rsidRPr="003E70A4">
        <w:rPr>
          <w:rFonts w:cstheme="majorHAnsi"/>
        </w:rPr>
        <w:t>50 visites) ou une moyenne mensuelle de 800. Les pages ont été consultées 32</w:t>
      </w:r>
      <w:r w:rsidR="00795249">
        <w:rPr>
          <w:rFonts w:cstheme="majorHAnsi"/>
        </w:rPr>
        <w:t> </w:t>
      </w:r>
      <w:r w:rsidR="00E167D0">
        <w:rPr>
          <w:rFonts w:cstheme="majorHAnsi"/>
        </w:rPr>
        <w:t>339 fois (près de 10 </w:t>
      </w:r>
      <w:r w:rsidRPr="003E70A4">
        <w:rPr>
          <w:rFonts w:cstheme="majorHAnsi"/>
        </w:rPr>
        <w:t>000 pages de plus que l’an dernier) pour une moyenne de presque 2</w:t>
      </w:r>
      <w:r w:rsidR="00795249">
        <w:rPr>
          <w:rFonts w:cstheme="majorHAnsi"/>
        </w:rPr>
        <w:t> </w:t>
      </w:r>
      <w:r w:rsidRPr="003E70A4">
        <w:rPr>
          <w:rFonts w:cstheme="majorHAnsi"/>
        </w:rPr>
        <w:t>700 pages par mois. Un</w:t>
      </w:r>
      <w:r w:rsidR="00E167D0">
        <w:rPr>
          <w:rFonts w:cstheme="majorHAnsi"/>
        </w:rPr>
        <w:t xml:space="preserve"> visiteur consulte en moyenne 3 </w:t>
      </w:r>
      <w:r w:rsidRPr="003E70A4">
        <w:rPr>
          <w:rFonts w:cstheme="majorHAnsi"/>
        </w:rPr>
        <w:t>pages du site Web et la duré</w:t>
      </w:r>
      <w:r w:rsidR="00854E1E">
        <w:rPr>
          <w:rFonts w:cstheme="majorHAnsi"/>
        </w:rPr>
        <w:t>e moyenne d’une visite est de 4 </w:t>
      </w:r>
      <w:r w:rsidRPr="003E70A4">
        <w:rPr>
          <w:rFonts w:cstheme="majorHAnsi"/>
        </w:rPr>
        <w:t xml:space="preserve">minutes. </w:t>
      </w:r>
    </w:p>
    <w:p w:rsidR="000B367B" w:rsidRDefault="003E70A4" w:rsidP="00795249">
      <w:pPr>
        <w:spacing w:after="0"/>
        <w:ind w:left="1418"/>
        <w:jc w:val="both"/>
        <w:rPr>
          <w:rFonts w:cstheme="majorHAnsi"/>
        </w:rPr>
      </w:pPr>
      <w:r w:rsidRPr="003E70A4">
        <w:rPr>
          <w:rFonts w:cstheme="majorHAnsi"/>
        </w:rPr>
        <w:t>Tout comme l’an dernier, les visites coïncident fortement avec la tenue d’activités et l’envoi d’infolettres.</w:t>
      </w:r>
    </w:p>
    <w:p w:rsidR="00D80BF5" w:rsidRDefault="00D80BF5" w:rsidP="00795249">
      <w:pPr>
        <w:spacing w:after="0"/>
        <w:ind w:left="1418"/>
        <w:jc w:val="both"/>
        <w:rPr>
          <w:rFonts w:cstheme="majorHAnsi"/>
        </w:rPr>
      </w:pPr>
    </w:p>
    <w:p w:rsidR="0075684E" w:rsidRDefault="000B367B" w:rsidP="0075684E">
      <w:pPr>
        <w:spacing w:after="240" w:line="240" w:lineRule="auto"/>
        <w:jc w:val="center"/>
      </w:pPr>
      <w:r w:rsidRPr="00684D92">
        <w:t>4</w:t>
      </w:r>
      <w:r w:rsidR="0075684E">
        <w:br w:type="page"/>
      </w:r>
    </w:p>
    <w:p w:rsidR="00296E82" w:rsidRPr="006A379B" w:rsidRDefault="003E70A4" w:rsidP="00616CFF">
      <w:pPr>
        <w:spacing w:after="0"/>
        <w:ind w:left="1418"/>
        <w:jc w:val="both"/>
        <w:rPr>
          <w:rFonts w:asciiTheme="minorHAnsi" w:hAnsiTheme="minorHAnsi" w:cstheme="minorHAnsi"/>
        </w:rPr>
      </w:pPr>
      <w:r w:rsidRPr="006A379B">
        <w:rPr>
          <w:rFonts w:asciiTheme="minorHAnsi" w:hAnsiTheme="minorHAnsi" w:cstheme="minorHAnsi"/>
        </w:rPr>
        <w:t>Outre la pa</w:t>
      </w:r>
      <w:r w:rsidR="00795249" w:rsidRPr="006A379B">
        <w:rPr>
          <w:rFonts w:asciiTheme="minorHAnsi" w:hAnsiTheme="minorHAnsi" w:cstheme="minorHAnsi"/>
        </w:rPr>
        <w:t>ge d’accueil vue par plus de 52 </w:t>
      </w:r>
      <w:r w:rsidRPr="006A379B">
        <w:rPr>
          <w:rFonts w:asciiTheme="minorHAnsi" w:hAnsiTheme="minorHAnsi" w:cstheme="minorHAnsi"/>
        </w:rPr>
        <w:t xml:space="preserve">% des visiteurs, les pages les plus vues </w:t>
      </w:r>
      <w:r w:rsidR="00795249" w:rsidRPr="006A379B">
        <w:rPr>
          <w:rFonts w:asciiTheme="minorHAnsi" w:hAnsiTheme="minorHAnsi" w:cstheme="minorHAnsi"/>
        </w:rPr>
        <w:t>entre septembre 2016 et mars </w:t>
      </w:r>
      <w:r w:rsidRPr="006A379B">
        <w:rPr>
          <w:rFonts w:asciiTheme="minorHAnsi" w:hAnsiTheme="minorHAnsi" w:cstheme="minorHAnsi"/>
        </w:rPr>
        <w:t>2017 sont identifiées dans le tableau suivant. Ces données ne sont pas exhaustives</w:t>
      </w:r>
      <w:r w:rsidR="00FC2C47" w:rsidRPr="006A379B">
        <w:rPr>
          <w:rFonts w:asciiTheme="minorHAnsi" w:hAnsiTheme="minorHAnsi" w:cstheme="minorHAnsi"/>
        </w:rPr>
        <w:t>,</w:t>
      </w:r>
      <w:r w:rsidRPr="006A379B">
        <w:rPr>
          <w:rFonts w:asciiTheme="minorHAnsi" w:hAnsiTheme="minorHAnsi" w:cstheme="minorHAnsi"/>
        </w:rPr>
        <w:t xml:space="preserve"> mais fournissent une indication des tendances quant à l’achalan</w:t>
      </w:r>
      <w:r w:rsidR="00E167D0" w:rsidRPr="006A379B">
        <w:rPr>
          <w:rFonts w:asciiTheme="minorHAnsi" w:hAnsiTheme="minorHAnsi" w:cstheme="minorHAnsi"/>
        </w:rPr>
        <w:t>dage des pages Web du Collectif </w:t>
      </w:r>
      <w:r w:rsidRPr="006A379B">
        <w:rPr>
          <w:rFonts w:asciiTheme="minorHAnsi" w:hAnsiTheme="minorHAnsi" w:cstheme="minorHAnsi"/>
        </w:rPr>
        <w:t xml:space="preserve">55+. </w:t>
      </w:r>
    </w:p>
    <w:p w:rsidR="003E70A4" w:rsidRPr="00795249" w:rsidRDefault="003E70A4" w:rsidP="003E70A4">
      <w:pPr>
        <w:pStyle w:val="Paragraphedeliste"/>
        <w:spacing w:after="0"/>
        <w:ind w:left="1418"/>
        <w:jc w:val="both"/>
      </w:pPr>
    </w:p>
    <w:p w:rsidR="003E70A4" w:rsidRPr="000B367B" w:rsidRDefault="003E70A4" w:rsidP="000B367B">
      <w:pPr>
        <w:ind w:left="1516"/>
        <w:jc w:val="both"/>
        <w:rPr>
          <w:b/>
        </w:rPr>
      </w:pPr>
      <w:r w:rsidRPr="000B367B">
        <w:rPr>
          <w:b/>
        </w:rPr>
        <w:t>Pages les plus vues, par groupe ou activité</w:t>
      </w:r>
      <w:r w:rsidR="00795249" w:rsidRPr="000B367B">
        <w:rPr>
          <w:b/>
        </w:rPr>
        <w:t>, entre septembre 2016 et mars </w:t>
      </w:r>
      <w:r w:rsidRPr="000B367B">
        <w:rPr>
          <w:b/>
        </w:rPr>
        <w:t xml:space="preserve">2017 </w:t>
      </w:r>
    </w:p>
    <w:tbl>
      <w:tblPr>
        <w:tblStyle w:val="Grilledutableau"/>
        <w:tblW w:w="8363" w:type="dxa"/>
        <w:tblInd w:w="1413" w:type="dxa"/>
        <w:tblLook w:val="04A0"/>
      </w:tblPr>
      <w:tblGrid>
        <w:gridCol w:w="6629"/>
        <w:gridCol w:w="1734"/>
      </w:tblGrid>
      <w:tr w:rsidR="003E70A4" w:rsidTr="00A11E76">
        <w:tc>
          <w:tcPr>
            <w:tcW w:w="6629" w:type="dxa"/>
          </w:tcPr>
          <w:p w:rsidR="00E46159" w:rsidRPr="00E46159" w:rsidRDefault="00E46159" w:rsidP="004C6F53">
            <w:pPr>
              <w:jc w:val="center"/>
              <w:rPr>
                <w:b/>
                <w:sz w:val="18"/>
                <w:szCs w:val="18"/>
                <w:lang w:val="fr-CA"/>
              </w:rPr>
            </w:pPr>
          </w:p>
          <w:p w:rsidR="003E70A4" w:rsidRDefault="003E70A4" w:rsidP="004C6F53">
            <w:pPr>
              <w:jc w:val="center"/>
              <w:rPr>
                <w:b/>
                <w:lang w:val="fr-CA"/>
              </w:rPr>
            </w:pPr>
            <w:r>
              <w:rPr>
                <w:b/>
                <w:lang w:val="fr-CA"/>
              </w:rPr>
              <w:t>Groupe/activité/thème/sujet</w:t>
            </w:r>
          </w:p>
          <w:p w:rsidR="00E46159" w:rsidRPr="00E46159" w:rsidRDefault="00E46159" w:rsidP="004C6F53">
            <w:pPr>
              <w:jc w:val="center"/>
              <w:rPr>
                <w:b/>
                <w:sz w:val="18"/>
                <w:szCs w:val="18"/>
                <w:lang w:val="fr-CA"/>
              </w:rPr>
            </w:pPr>
          </w:p>
        </w:tc>
        <w:tc>
          <w:tcPr>
            <w:tcW w:w="1734" w:type="dxa"/>
          </w:tcPr>
          <w:p w:rsidR="00E46159" w:rsidRPr="00E46159" w:rsidRDefault="00E46159" w:rsidP="004C6F53">
            <w:pPr>
              <w:jc w:val="center"/>
              <w:rPr>
                <w:b/>
                <w:sz w:val="18"/>
                <w:szCs w:val="18"/>
                <w:lang w:val="fr-CA"/>
              </w:rPr>
            </w:pPr>
          </w:p>
          <w:p w:rsidR="003E70A4" w:rsidRDefault="003E70A4" w:rsidP="004C6F53">
            <w:pPr>
              <w:jc w:val="center"/>
              <w:rPr>
                <w:b/>
                <w:lang w:val="fr-CA"/>
              </w:rPr>
            </w:pPr>
            <w:r>
              <w:rPr>
                <w:b/>
                <w:lang w:val="fr-CA"/>
              </w:rPr>
              <w:t>Nombre</w:t>
            </w:r>
          </w:p>
          <w:p w:rsidR="00E46159" w:rsidRPr="00E46159" w:rsidRDefault="00E46159" w:rsidP="004C6F53">
            <w:pPr>
              <w:jc w:val="center"/>
              <w:rPr>
                <w:b/>
                <w:sz w:val="10"/>
                <w:szCs w:val="10"/>
                <w:lang w:val="fr-CA"/>
              </w:rPr>
            </w:pPr>
          </w:p>
        </w:tc>
      </w:tr>
      <w:tr w:rsidR="003E70A4" w:rsidTr="00A11E76">
        <w:tc>
          <w:tcPr>
            <w:tcW w:w="6629" w:type="dxa"/>
          </w:tcPr>
          <w:p w:rsidR="003E70A4" w:rsidRDefault="003E70A4" w:rsidP="004C6F53">
            <w:pPr>
              <w:rPr>
                <w:lang w:val="fr-CA"/>
              </w:rPr>
            </w:pPr>
            <w:r>
              <w:rPr>
                <w:lang w:val="fr-CA"/>
              </w:rPr>
              <w:t>Simulateurs sur les coûts de l’habitat</w:t>
            </w:r>
          </w:p>
        </w:tc>
        <w:tc>
          <w:tcPr>
            <w:tcW w:w="1734" w:type="dxa"/>
          </w:tcPr>
          <w:p w:rsidR="003E70A4" w:rsidRDefault="003E70A4" w:rsidP="00E46159">
            <w:pPr>
              <w:ind w:right="556"/>
              <w:jc w:val="right"/>
              <w:rPr>
                <w:lang w:val="fr-CA"/>
              </w:rPr>
            </w:pPr>
            <w:r>
              <w:rPr>
                <w:lang w:val="fr-CA"/>
              </w:rPr>
              <w:t>1 287</w:t>
            </w:r>
          </w:p>
        </w:tc>
      </w:tr>
      <w:tr w:rsidR="003E70A4" w:rsidTr="00A11E76">
        <w:tc>
          <w:tcPr>
            <w:tcW w:w="6629" w:type="dxa"/>
          </w:tcPr>
          <w:p w:rsidR="003E70A4" w:rsidRDefault="003E70A4" w:rsidP="004C6F53">
            <w:pPr>
              <w:rPr>
                <w:lang w:val="fr-CA"/>
              </w:rPr>
            </w:pPr>
            <w:r>
              <w:rPr>
                <w:lang w:val="fr-CA"/>
              </w:rPr>
              <w:t>Élections américaines (atelier)</w:t>
            </w:r>
          </w:p>
        </w:tc>
        <w:tc>
          <w:tcPr>
            <w:tcW w:w="1734" w:type="dxa"/>
          </w:tcPr>
          <w:p w:rsidR="003E70A4" w:rsidRDefault="003E70A4" w:rsidP="00E46159">
            <w:pPr>
              <w:ind w:right="556"/>
              <w:jc w:val="right"/>
              <w:rPr>
                <w:lang w:val="fr-CA"/>
              </w:rPr>
            </w:pPr>
            <w:r>
              <w:rPr>
                <w:lang w:val="fr-CA"/>
              </w:rPr>
              <w:t>1136</w:t>
            </w:r>
          </w:p>
        </w:tc>
      </w:tr>
      <w:tr w:rsidR="003E70A4" w:rsidTr="00A11E76">
        <w:tc>
          <w:tcPr>
            <w:tcW w:w="6629" w:type="dxa"/>
          </w:tcPr>
          <w:p w:rsidR="003E70A4" w:rsidRDefault="003E70A4" w:rsidP="004C6F53">
            <w:pPr>
              <w:rPr>
                <w:lang w:val="fr-CA"/>
              </w:rPr>
            </w:pPr>
            <w:r>
              <w:rPr>
                <w:lang w:val="fr-CA"/>
              </w:rPr>
              <w:t>Colloque sur la quête de sens</w:t>
            </w:r>
          </w:p>
        </w:tc>
        <w:tc>
          <w:tcPr>
            <w:tcW w:w="1734" w:type="dxa"/>
          </w:tcPr>
          <w:p w:rsidR="003E70A4" w:rsidRDefault="003E70A4" w:rsidP="00E46159">
            <w:pPr>
              <w:ind w:right="556"/>
              <w:jc w:val="right"/>
              <w:rPr>
                <w:lang w:val="fr-CA"/>
              </w:rPr>
            </w:pPr>
            <w:r>
              <w:rPr>
                <w:lang w:val="fr-CA"/>
              </w:rPr>
              <w:t>868</w:t>
            </w:r>
          </w:p>
        </w:tc>
      </w:tr>
      <w:tr w:rsidR="003E70A4" w:rsidTr="00A11E76">
        <w:tc>
          <w:tcPr>
            <w:tcW w:w="6629" w:type="dxa"/>
          </w:tcPr>
          <w:p w:rsidR="003E70A4" w:rsidRDefault="003E70A4" w:rsidP="004C6F53">
            <w:pPr>
              <w:rPr>
                <w:lang w:val="fr-CA"/>
              </w:rPr>
            </w:pPr>
            <w:r>
              <w:rPr>
                <w:lang w:val="fr-CA"/>
              </w:rPr>
              <w:t>Habitat (autres pages)</w:t>
            </w:r>
          </w:p>
        </w:tc>
        <w:tc>
          <w:tcPr>
            <w:tcW w:w="1734" w:type="dxa"/>
          </w:tcPr>
          <w:p w:rsidR="003E70A4" w:rsidRDefault="003E70A4" w:rsidP="00E46159">
            <w:pPr>
              <w:ind w:right="556"/>
              <w:jc w:val="right"/>
              <w:rPr>
                <w:lang w:val="fr-CA"/>
              </w:rPr>
            </w:pPr>
            <w:r>
              <w:rPr>
                <w:lang w:val="fr-CA"/>
              </w:rPr>
              <w:t>847</w:t>
            </w:r>
          </w:p>
        </w:tc>
      </w:tr>
      <w:tr w:rsidR="003E70A4" w:rsidTr="00A11E76">
        <w:tc>
          <w:tcPr>
            <w:tcW w:w="6629" w:type="dxa"/>
          </w:tcPr>
          <w:p w:rsidR="003E70A4" w:rsidRDefault="003E70A4" w:rsidP="004C6F53">
            <w:pPr>
              <w:rPr>
                <w:lang w:val="fr-CA"/>
              </w:rPr>
            </w:pPr>
            <w:r>
              <w:rPr>
                <w:lang w:val="fr-CA"/>
              </w:rPr>
              <w:t>Mourir digne et libre (atelier)</w:t>
            </w:r>
          </w:p>
        </w:tc>
        <w:tc>
          <w:tcPr>
            <w:tcW w:w="1734" w:type="dxa"/>
          </w:tcPr>
          <w:p w:rsidR="003E70A4" w:rsidRDefault="003E70A4" w:rsidP="00E46159">
            <w:pPr>
              <w:ind w:right="556"/>
              <w:jc w:val="right"/>
              <w:rPr>
                <w:lang w:val="fr-CA"/>
              </w:rPr>
            </w:pPr>
            <w:r>
              <w:rPr>
                <w:lang w:val="fr-CA"/>
              </w:rPr>
              <w:t>713</w:t>
            </w:r>
          </w:p>
        </w:tc>
      </w:tr>
      <w:tr w:rsidR="003E70A4" w:rsidTr="00A11E76">
        <w:tc>
          <w:tcPr>
            <w:tcW w:w="6629" w:type="dxa"/>
          </w:tcPr>
          <w:p w:rsidR="003E70A4" w:rsidRDefault="003E70A4" w:rsidP="004C6F53">
            <w:pPr>
              <w:rPr>
                <w:lang w:val="fr-CA"/>
              </w:rPr>
            </w:pPr>
            <w:r>
              <w:rPr>
                <w:lang w:val="fr-CA"/>
              </w:rPr>
              <w:t>Réflexion sur l’économie (dont Économie circulaire, 273)</w:t>
            </w:r>
          </w:p>
        </w:tc>
        <w:tc>
          <w:tcPr>
            <w:tcW w:w="1734" w:type="dxa"/>
          </w:tcPr>
          <w:p w:rsidR="003E70A4" w:rsidRDefault="003E70A4" w:rsidP="00E46159">
            <w:pPr>
              <w:ind w:right="556"/>
              <w:jc w:val="right"/>
              <w:rPr>
                <w:lang w:val="fr-CA"/>
              </w:rPr>
            </w:pPr>
            <w:r>
              <w:rPr>
                <w:lang w:val="fr-CA"/>
              </w:rPr>
              <w:t>716</w:t>
            </w:r>
          </w:p>
        </w:tc>
      </w:tr>
      <w:tr w:rsidR="003E70A4" w:rsidTr="00A11E76">
        <w:tc>
          <w:tcPr>
            <w:tcW w:w="6629" w:type="dxa"/>
          </w:tcPr>
          <w:p w:rsidR="003E70A4" w:rsidRDefault="003E70A4" w:rsidP="004C6F53">
            <w:pPr>
              <w:rPr>
                <w:lang w:val="fr-CA"/>
              </w:rPr>
            </w:pPr>
            <w:r>
              <w:rPr>
                <w:lang w:val="fr-CA"/>
              </w:rPr>
              <w:t>Pont de Québec, incluant la promotion du Forum (168)</w:t>
            </w:r>
          </w:p>
        </w:tc>
        <w:tc>
          <w:tcPr>
            <w:tcW w:w="1734" w:type="dxa"/>
          </w:tcPr>
          <w:p w:rsidR="003E70A4" w:rsidRDefault="003E70A4" w:rsidP="00E46159">
            <w:pPr>
              <w:ind w:right="556"/>
              <w:jc w:val="right"/>
              <w:rPr>
                <w:lang w:val="fr-CA"/>
              </w:rPr>
            </w:pPr>
            <w:r>
              <w:rPr>
                <w:lang w:val="fr-CA"/>
              </w:rPr>
              <w:t>654</w:t>
            </w:r>
          </w:p>
        </w:tc>
      </w:tr>
      <w:tr w:rsidR="003E70A4" w:rsidTr="00A11E76">
        <w:tc>
          <w:tcPr>
            <w:tcW w:w="6629" w:type="dxa"/>
          </w:tcPr>
          <w:p w:rsidR="003E70A4" w:rsidRDefault="003E70A4" w:rsidP="004C6F53">
            <w:pPr>
              <w:rPr>
                <w:lang w:val="fr-CA"/>
              </w:rPr>
            </w:pPr>
            <w:r>
              <w:rPr>
                <w:lang w:val="fr-CA"/>
              </w:rPr>
              <w:t xml:space="preserve">Qui </w:t>
            </w:r>
            <w:proofErr w:type="gramStart"/>
            <w:r>
              <w:rPr>
                <w:lang w:val="fr-CA"/>
              </w:rPr>
              <w:t>sommes-</w:t>
            </w:r>
            <w:proofErr w:type="gramEnd"/>
            <w:r>
              <w:rPr>
                <w:lang w:val="fr-CA"/>
              </w:rPr>
              <w:t>nous?</w:t>
            </w:r>
          </w:p>
        </w:tc>
        <w:tc>
          <w:tcPr>
            <w:tcW w:w="1734" w:type="dxa"/>
          </w:tcPr>
          <w:p w:rsidR="003E70A4" w:rsidRDefault="003E70A4" w:rsidP="00E46159">
            <w:pPr>
              <w:ind w:right="556"/>
              <w:jc w:val="right"/>
              <w:rPr>
                <w:lang w:val="fr-CA"/>
              </w:rPr>
            </w:pPr>
            <w:r>
              <w:rPr>
                <w:lang w:val="fr-CA"/>
              </w:rPr>
              <w:t>687</w:t>
            </w:r>
          </w:p>
        </w:tc>
      </w:tr>
      <w:tr w:rsidR="003E70A4" w:rsidTr="00A11E76">
        <w:tc>
          <w:tcPr>
            <w:tcW w:w="6629" w:type="dxa"/>
          </w:tcPr>
          <w:p w:rsidR="003E70A4" w:rsidRDefault="003E70A4" w:rsidP="004C6F53">
            <w:pPr>
              <w:rPr>
                <w:lang w:val="fr-CA"/>
              </w:rPr>
            </w:pPr>
            <w:r>
              <w:rPr>
                <w:lang w:val="fr-CA"/>
              </w:rPr>
              <w:t>Retraite</w:t>
            </w:r>
          </w:p>
        </w:tc>
        <w:tc>
          <w:tcPr>
            <w:tcW w:w="1734" w:type="dxa"/>
          </w:tcPr>
          <w:p w:rsidR="003E70A4" w:rsidRDefault="003E70A4" w:rsidP="00E46159">
            <w:pPr>
              <w:ind w:right="556"/>
              <w:jc w:val="right"/>
              <w:rPr>
                <w:lang w:val="fr-CA"/>
              </w:rPr>
            </w:pPr>
            <w:r>
              <w:rPr>
                <w:lang w:val="fr-CA"/>
              </w:rPr>
              <w:t>601</w:t>
            </w:r>
          </w:p>
        </w:tc>
      </w:tr>
      <w:tr w:rsidR="003E70A4" w:rsidTr="00A11E76">
        <w:tc>
          <w:tcPr>
            <w:tcW w:w="6629" w:type="dxa"/>
          </w:tcPr>
          <w:p w:rsidR="003E70A4" w:rsidRDefault="003E70A4" w:rsidP="004C6F53">
            <w:pPr>
              <w:rPr>
                <w:lang w:val="fr-CA"/>
              </w:rPr>
            </w:pPr>
            <w:r>
              <w:rPr>
                <w:lang w:val="fr-CA"/>
              </w:rPr>
              <w:t>Plan d’action sur les aînés et Maison des aînés</w:t>
            </w:r>
          </w:p>
        </w:tc>
        <w:tc>
          <w:tcPr>
            <w:tcW w:w="1734" w:type="dxa"/>
          </w:tcPr>
          <w:p w:rsidR="003E70A4" w:rsidRDefault="003E70A4" w:rsidP="00E46159">
            <w:pPr>
              <w:ind w:right="556"/>
              <w:jc w:val="right"/>
              <w:rPr>
                <w:lang w:val="fr-CA"/>
              </w:rPr>
            </w:pPr>
            <w:r>
              <w:rPr>
                <w:lang w:val="fr-CA"/>
              </w:rPr>
              <w:t>589</w:t>
            </w:r>
          </w:p>
        </w:tc>
      </w:tr>
      <w:tr w:rsidR="003E70A4" w:rsidTr="00A11E76">
        <w:tc>
          <w:tcPr>
            <w:tcW w:w="6629" w:type="dxa"/>
          </w:tcPr>
          <w:p w:rsidR="003E70A4" w:rsidRDefault="003E70A4" w:rsidP="004C6F53">
            <w:pPr>
              <w:rPr>
                <w:lang w:val="fr-CA"/>
              </w:rPr>
            </w:pPr>
            <w:r>
              <w:rPr>
                <w:lang w:val="fr-CA"/>
              </w:rPr>
              <w:t>Blogue</w:t>
            </w:r>
          </w:p>
        </w:tc>
        <w:tc>
          <w:tcPr>
            <w:tcW w:w="1734" w:type="dxa"/>
          </w:tcPr>
          <w:p w:rsidR="003E70A4" w:rsidRDefault="003E70A4" w:rsidP="00E46159">
            <w:pPr>
              <w:ind w:right="556"/>
              <w:jc w:val="right"/>
              <w:rPr>
                <w:lang w:val="fr-CA"/>
              </w:rPr>
            </w:pPr>
            <w:r>
              <w:rPr>
                <w:lang w:val="fr-CA"/>
              </w:rPr>
              <w:t>512</w:t>
            </w:r>
          </w:p>
        </w:tc>
      </w:tr>
      <w:tr w:rsidR="003E70A4" w:rsidTr="00A11E76">
        <w:tc>
          <w:tcPr>
            <w:tcW w:w="6629" w:type="dxa"/>
          </w:tcPr>
          <w:p w:rsidR="003E70A4" w:rsidRDefault="003E70A4" w:rsidP="004C6F53">
            <w:pPr>
              <w:rPr>
                <w:lang w:val="fr-CA"/>
              </w:rPr>
            </w:pPr>
            <w:r>
              <w:rPr>
                <w:lang w:val="fr-CA"/>
              </w:rPr>
              <w:t>Nutrition</w:t>
            </w:r>
          </w:p>
        </w:tc>
        <w:tc>
          <w:tcPr>
            <w:tcW w:w="1734" w:type="dxa"/>
          </w:tcPr>
          <w:p w:rsidR="003E70A4" w:rsidRDefault="003E70A4" w:rsidP="00E46159">
            <w:pPr>
              <w:ind w:right="556"/>
              <w:jc w:val="right"/>
              <w:rPr>
                <w:lang w:val="fr-CA"/>
              </w:rPr>
            </w:pPr>
            <w:r>
              <w:rPr>
                <w:lang w:val="fr-CA"/>
              </w:rPr>
              <w:t>473</w:t>
            </w:r>
          </w:p>
        </w:tc>
      </w:tr>
      <w:tr w:rsidR="003E70A4" w:rsidTr="00A11E76">
        <w:tc>
          <w:tcPr>
            <w:tcW w:w="6629" w:type="dxa"/>
          </w:tcPr>
          <w:p w:rsidR="003E70A4" w:rsidRDefault="003E70A4" w:rsidP="004C6F53">
            <w:pPr>
              <w:rPr>
                <w:lang w:val="fr-CA"/>
              </w:rPr>
            </w:pPr>
            <w:r>
              <w:rPr>
                <w:lang w:val="fr-CA"/>
              </w:rPr>
              <w:t>Agenda</w:t>
            </w:r>
          </w:p>
        </w:tc>
        <w:tc>
          <w:tcPr>
            <w:tcW w:w="1734" w:type="dxa"/>
          </w:tcPr>
          <w:p w:rsidR="003E70A4" w:rsidRDefault="003E70A4" w:rsidP="00E46159">
            <w:pPr>
              <w:ind w:right="556"/>
              <w:jc w:val="right"/>
              <w:rPr>
                <w:lang w:val="fr-CA"/>
              </w:rPr>
            </w:pPr>
            <w:r>
              <w:rPr>
                <w:lang w:val="fr-CA"/>
              </w:rPr>
              <w:t>450</w:t>
            </w:r>
          </w:p>
        </w:tc>
      </w:tr>
      <w:tr w:rsidR="003E70A4" w:rsidTr="00A11E76">
        <w:tc>
          <w:tcPr>
            <w:tcW w:w="6629" w:type="dxa"/>
          </w:tcPr>
          <w:p w:rsidR="003E70A4" w:rsidRDefault="003E70A4" w:rsidP="004C6F53">
            <w:pPr>
              <w:rPr>
                <w:lang w:val="fr-CA"/>
              </w:rPr>
            </w:pPr>
            <w:r>
              <w:rPr>
                <w:lang w:val="fr-CA"/>
              </w:rPr>
              <w:t>Spiritualité et quête de sens</w:t>
            </w:r>
          </w:p>
        </w:tc>
        <w:tc>
          <w:tcPr>
            <w:tcW w:w="1734" w:type="dxa"/>
          </w:tcPr>
          <w:p w:rsidR="003E70A4" w:rsidRDefault="003E70A4" w:rsidP="00E46159">
            <w:pPr>
              <w:ind w:right="556"/>
              <w:jc w:val="right"/>
              <w:rPr>
                <w:lang w:val="fr-CA"/>
              </w:rPr>
            </w:pPr>
            <w:r>
              <w:rPr>
                <w:lang w:val="fr-CA"/>
              </w:rPr>
              <w:t>410</w:t>
            </w:r>
          </w:p>
        </w:tc>
      </w:tr>
      <w:tr w:rsidR="003E70A4" w:rsidTr="00A11E76">
        <w:tc>
          <w:tcPr>
            <w:tcW w:w="6629" w:type="dxa"/>
          </w:tcPr>
          <w:p w:rsidR="003E70A4" w:rsidRDefault="003E70A4" w:rsidP="004C6F53">
            <w:pPr>
              <w:rPr>
                <w:lang w:val="fr-CA"/>
              </w:rPr>
            </w:pPr>
            <w:r>
              <w:rPr>
                <w:lang w:val="fr-CA"/>
              </w:rPr>
              <w:t>Aménagement du territoire</w:t>
            </w:r>
          </w:p>
        </w:tc>
        <w:tc>
          <w:tcPr>
            <w:tcW w:w="1734" w:type="dxa"/>
          </w:tcPr>
          <w:p w:rsidR="003E70A4" w:rsidRDefault="003E70A4" w:rsidP="00E46159">
            <w:pPr>
              <w:ind w:right="556"/>
              <w:jc w:val="right"/>
              <w:rPr>
                <w:lang w:val="fr-CA"/>
              </w:rPr>
            </w:pPr>
            <w:r>
              <w:rPr>
                <w:lang w:val="fr-CA"/>
              </w:rPr>
              <w:t>365</w:t>
            </w:r>
          </w:p>
        </w:tc>
      </w:tr>
      <w:tr w:rsidR="003E70A4" w:rsidTr="00A11E76">
        <w:tc>
          <w:tcPr>
            <w:tcW w:w="6629" w:type="dxa"/>
          </w:tcPr>
          <w:p w:rsidR="003E70A4" w:rsidRDefault="003E70A4" w:rsidP="004C6F53">
            <w:pPr>
              <w:rPr>
                <w:lang w:val="fr-CA"/>
              </w:rPr>
            </w:pPr>
            <w:r>
              <w:rPr>
                <w:lang w:val="fr-CA"/>
              </w:rPr>
              <w:t xml:space="preserve">Gouvernance et démocratie </w:t>
            </w:r>
          </w:p>
        </w:tc>
        <w:tc>
          <w:tcPr>
            <w:tcW w:w="1734" w:type="dxa"/>
          </w:tcPr>
          <w:p w:rsidR="003E70A4" w:rsidRDefault="003E70A4" w:rsidP="00E46159">
            <w:pPr>
              <w:ind w:right="556"/>
              <w:jc w:val="right"/>
              <w:rPr>
                <w:lang w:val="fr-CA"/>
              </w:rPr>
            </w:pPr>
            <w:r>
              <w:rPr>
                <w:lang w:val="fr-CA"/>
              </w:rPr>
              <w:t>351</w:t>
            </w:r>
          </w:p>
        </w:tc>
      </w:tr>
      <w:tr w:rsidR="003E70A4" w:rsidTr="00A11E76">
        <w:tc>
          <w:tcPr>
            <w:tcW w:w="6629" w:type="dxa"/>
          </w:tcPr>
          <w:p w:rsidR="003E70A4" w:rsidRDefault="003E70A4" w:rsidP="004C6F53">
            <w:pPr>
              <w:rPr>
                <w:lang w:val="fr-CA"/>
              </w:rPr>
            </w:pPr>
            <w:r>
              <w:rPr>
                <w:lang w:val="fr-CA"/>
              </w:rPr>
              <w:t>Activités (page d’ensemble)</w:t>
            </w:r>
          </w:p>
        </w:tc>
        <w:tc>
          <w:tcPr>
            <w:tcW w:w="1734" w:type="dxa"/>
          </w:tcPr>
          <w:p w:rsidR="003E70A4" w:rsidRDefault="003E70A4" w:rsidP="00E46159">
            <w:pPr>
              <w:ind w:right="556"/>
              <w:jc w:val="right"/>
              <w:rPr>
                <w:lang w:val="fr-CA"/>
              </w:rPr>
            </w:pPr>
            <w:r>
              <w:rPr>
                <w:lang w:val="fr-CA"/>
              </w:rPr>
              <w:t>286</w:t>
            </w:r>
          </w:p>
        </w:tc>
      </w:tr>
      <w:tr w:rsidR="003E70A4" w:rsidTr="00A11E76">
        <w:tc>
          <w:tcPr>
            <w:tcW w:w="6629" w:type="dxa"/>
          </w:tcPr>
          <w:p w:rsidR="003E70A4" w:rsidRPr="00F15E09" w:rsidRDefault="003E70A4" w:rsidP="004C6F53">
            <w:pPr>
              <w:rPr>
                <w:lang w:val="fr-CA"/>
              </w:rPr>
            </w:pPr>
            <w:r>
              <w:rPr>
                <w:lang w:val="fr-CA"/>
              </w:rPr>
              <w:t>Nous joindre</w:t>
            </w:r>
          </w:p>
        </w:tc>
        <w:tc>
          <w:tcPr>
            <w:tcW w:w="1734" w:type="dxa"/>
          </w:tcPr>
          <w:p w:rsidR="003E70A4" w:rsidRDefault="003E70A4" w:rsidP="00E46159">
            <w:pPr>
              <w:ind w:right="556"/>
              <w:jc w:val="right"/>
              <w:rPr>
                <w:lang w:val="fr-CA"/>
              </w:rPr>
            </w:pPr>
            <w:r>
              <w:rPr>
                <w:lang w:val="fr-CA"/>
              </w:rPr>
              <w:t>285</w:t>
            </w:r>
          </w:p>
        </w:tc>
      </w:tr>
      <w:tr w:rsidR="003E70A4" w:rsidTr="00A11E76">
        <w:tc>
          <w:tcPr>
            <w:tcW w:w="6629" w:type="dxa"/>
          </w:tcPr>
          <w:p w:rsidR="003E70A4" w:rsidRDefault="003E70A4" w:rsidP="004C6F53">
            <w:pPr>
              <w:rPr>
                <w:lang w:val="fr-CA"/>
              </w:rPr>
            </w:pPr>
            <w:r>
              <w:rPr>
                <w:lang w:val="fr-CA"/>
              </w:rPr>
              <w:t>Développement durable</w:t>
            </w:r>
          </w:p>
        </w:tc>
        <w:tc>
          <w:tcPr>
            <w:tcW w:w="1734" w:type="dxa"/>
          </w:tcPr>
          <w:p w:rsidR="003E70A4" w:rsidRDefault="003E70A4" w:rsidP="00E46159">
            <w:pPr>
              <w:ind w:right="556"/>
              <w:jc w:val="right"/>
              <w:rPr>
                <w:lang w:val="fr-CA"/>
              </w:rPr>
            </w:pPr>
            <w:r>
              <w:rPr>
                <w:lang w:val="fr-CA"/>
              </w:rPr>
              <w:t>273</w:t>
            </w:r>
          </w:p>
        </w:tc>
      </w:tr>
      <w:tr w:rsidR="003E70A4" w:rsidTr="00A11E76">
        <w:tc>
          <w:tcPr>
            <w:tcW w:w="6629" w:type="dxa"/>
          </w:tcPr>
          <w:p w:rsidR="003E70A4" w:rsidRPr="00F15E09" w:rsidRDefault="003E70A4" w:rsidP="004C6F53">
            <w:pPr>
              <w:rPr>
                <w:lang w:val="fr-CA"/>
              </w:rPr>
            </w:pPr>
            <w:r w:rsidRPr="00F15E09">
              <w:rPr>
                <w:lang w:val="fr-CA"/>
              </w:rPr>
              <w:t>Devenir membre</w:t>
            </w:r>
          </w:p>
        </w:tc>
        <w:tc>
          <w:tcPr>
            <w:tcW w:w="1734" w:type="dxa"/>
          </w:tcPr>
          <w:p w:rsidR="003E70A4" w:rsidRDefault="003E70A4" w:rsidP="00E46159">
            <w:pPr>
              <w:ind w:right="556"/>
              <w:jc w:val="right"/>
              <w:rPr>
                <w:lang w:val="fr-CA"/>
              </w:rPr>
            </w:pPr>
            <w:r>
              <w:rPr>
                <w:lang w:val="fr-CA"/>
              </w:rPr>
              <w:t>222</w:t>
            </w:r>
          </w:p>
        </w:tc>
      </w:tr>
      <w:tr w:rsidR="003E70A4" w:rsidTr="00A11E76">
        <w:tc>
          <w:tcPr>
            <w:tcW w:w="6629" w:type="dxa"/>
          </w:tcPr>
          <w:p w:rsidR="003E70A4" w:rsidRPr="0060615C" w:rsidRDefault="003E70A4" w:rsidP="004C6F53">
            <w:pPr>
              <w:rPr>
                <w:lang w:val="fr-CA"/>
              </w:rPr>
            </w:pPr>
            <w:r w:rsidRPr="0060615C">
              <w:rPr>
                <w:lang w:val="fr-CA"/>
              </w:rPr>
              <w:t>Liens utiles</w:t>
            </w:r>
          </w:p>
        </w:tc>
        <w:tc>
          <w:tcPr>
            <w:tcW w:w="1734" w:type="dxa"/>
          </w:tcPr>
          <w:p w:rsidR="003E70A4" w:rsidRDefault="003E70A4" w:rsidP="00E46159">
            <w:pPr>
              <w:ind w:right="556"/>
              <w:jc w:val="right"/>
              <w:rPr>
                <w:lang w:val="fr-CA"/>
              </w:rPr>
            </w:pPr>
            <w:r>
              <w:rPr>
                <w:lang w:val="fr-CA"/>
              </w:rPr>
              <w:t>202</w:t>
            </w:r>
          </w:p>
        </w:tc>
      </w:tr>
      <w:tr w:rsidR="003E70A4" w:rsidTr="00A11E76">
        <w:tc>
          <w:tcPr>
            <w:tcW w:w="6629" w:type="dxa"/>
          </w:tcPr>
          <w:p w:rsidR="003E70A4" w:rsidRPr="0060615C" w:rsidRDefault="003E70A4" w:rsidP="004C6F53">
            <w:pPr>
              <w:rPr>
                <w:lang w:val="fr-CA"/>
              </w:rPr>
            </w:pPr>
            <w:r>
              <w:rPr>
                <w:lang w:val="fr-CA"/>
              </w:rPr>
              <w:t>Médias</w:t>
            </w:r>
          </w:p>
        </w:tc>
        <w:tc>
          <w:tcPr>
            <w:tcW w:w="1734" w:type="dxa"/>
          </w:tcPr>
          <w:p w:rsidR="003E70A4" w:rsidRDefault="003E70A4" w:rsidP="00E46159">
            <w:pPr>
              <w:ind w:right="556"/>
              <w:jc w:val="right"/>
              <w:rPr>
                <w:lang w:val="fr-CA"/>
              </w:rPr>
            </w:pPr>
            <w:r>
              <w:rPr>
                <w:lang w:val="fr-CA"/>
              </w:rPr>
              <w:t>198</w:t>
            </w:r>
          </w:p>
        </w:tc>
      </w:tr>
      <w:tr w:rsidR="003E70A4" w:rsidTr="00A11E76">
        <w:tc>
          <w:tcPr>
            <w:tcW w:w="6629" w:type="dxa"/>
          </w:tcPr>
          <w:p w:rsidR="003E70A4" w:rsidRPr="0060615C" w:rsidRDefault="003E70A4" w:rsidP="004C6F53">
            <w:pPr>
              <w:rPr>
                <w:lang w:val="fr-CA"/>
              </w:rPr>
            </w:pPr>
            <w:r w:rsidRPr="0060615C">
              <w:rPr>
                <w:lang w:val="fr-CA"/>
              </w:rPr>
              <w:t>Plan du site</w:t>
            </w:r>
          </w:p>
        </w:tc>
        <w:tc>
          <w:tcPr>
            <w:tcW w:w="1734" w:type="dxa"/>
          </w:tcPr>
          <w:p w:rsidR="003E70A4" w:rsidRDefault="003E70A4" w:rsidP="00E46159">
            <w:pPr>
              <w:ind w:right="556"/>
              <w:jc w:val="right"/>
              <w:rPr>
                <w:lang w:val="fr-CA"/>
              </w:rPr>
            </w:pPr>
            <w:r>
              <w:rPr>
                <w:lang w:val="fr-CA"/>
              </w:rPr>
              <w:t>189</w:t>
            </w:r>
          </w:p>
        </w:tc>
      </w:tr>
      <w:tr w:rsidR="003E70A4" w:rsidTr="00A11E76">
        <w:tc>
          <w:tcPr>
            <w:tcW w:w="6629" w:type="dxa"/>
          </w:tcPr>
          <w:p w:rsidR="003E70A4" w:rsidRPr="0060615C" w:rsidRDefault="003E70A4" w:rsidP="004C6F53">
            <w:pPr>
              <w:rPr>
                <w:lang w:val="fr-CA"/>
              </w:rPr>
            </w:pPr>
            <w:r>
              <w:rPr>
                <w:lang w:val="fr-CA"/>
              </w:rPr>
              <w:t>Récit de vie (activité</w:t>
            </w:r>
            <w:r w:rsidR="006F2383">
              <w:rPr>
                <w:lang w:val="fr-CA"/>
              </w:rPr>
              <w:t> </w:t>
            </w:r>
            <w:r>
              <w:rPr>
                <w:lang w:val="fr-CA"/>
              </w:rPr>
              <w:t>2017-2018)</w:t>
            </w:r>
          </w:p>
        </w:tc>
        <w:tc>
          <w:tcPr>
            <w:tcW w:w="1734" w:type="dxa"/>
          </w:tcPr>
          <w:p w:rsidR="003E70A4" w:rsidRDefault="003E70A4" w:rsidP="00E46159">
            <w:pPr>
              <w:ind w:right="556"/>
              <w:jc w:val="right"/>
              <w:rPr>
                <w:lang w:val="fr-CA"/>
              </w:rPr>
            </w:pPr>
            <w:r>
              <w:rPr>
                <w:lang w:val="fr-CA"/>
              </w:rPr>
              <w:t>158</w:t>
            </w:r>
          </w:p>
        </w:tc>
      </w:tr>
      <w:tr w:rsidR="003E70A4" w:rsidTr="00A11E76">
        <w:tc>
          <w:tcPr>
            <w:tcW w:w="6629" w:type="dxa"/>
          </w:tcPr>
          <w:p w:rsidR="003E70A4" w:rsidRDefault="003E70A4" w:rsidP="004C6F53">
            <w:pPr>
              <w:rPr>
                <w:lang w:val="fr-CA"/>
              </w:rPr>
            </w:pPr>
            <w:r>
              <w:rPr>
                <w:lang w:val="fr-CA"/>
              </w:rPr>
              <w:t>Les AGA</w:t>
            </w:r>
          </w:p>
        </w:tc>
        <w:tc>
          <w:tcPr>
            <w:tcW w:w="1734" w:type="dxa"/>
          </w:tcPr>
          <w:p w:rsidR="003E70A4" w:rsidRDefault="003E70A4" w:rsidP="00E46159">
            <w:pPr>
              <w:ind w:right="556"/>
              <w:jc w:val="right"/>
              <w:rPr>
                <w:lang w:val="fr-CA"/>
              </w:rPr>
            </w:pPr>
            <w:r>
              <w:rPr>
                <w:lang w:val="fr-CA"/>
              </w:rPr>
              <w:t>135</w:t>
            </w:r>
          </w:p>
        </w:tc>
      </w:tr>
      <w:tr w:rsidR="003E70A4" w:rsidTr="00A11E76">
        <w:tc>
          <w:tcPr>
            <w:tcW w:w="6629" w:type="dxa"/>
          </w:tcPr>
          <w:p w:rsidR="003E70A4" w:rsidRPr="0060615C" w:rsidRDefault="003E70A4" w:rsidP="004C6F53">
            <w:pPr>
              <w:rPr>
                <w:lang w:val="fr-CA"/>
              </w:rPr>
            </w:pPr>
            <w:r>
              <w:rPr>
                <w:lang w:val="fr-CA"/>
              </w:rPr>
              <w:t>Consultation sur le projet de loi</w:t>
            </w:r>
            <w:r w:rsidR="006F2383">
              <w:rPr>
                <w:lang w:val="fr-CA"/>
              </w:rPr>
              <w:t> </w:t>
            </w:r>
            <w:r>
              <w:rPr>
                <w:lang w:val="fr-CA"/>
              </w:rPr>
              <w:t>109</w:t>
            </w:r>
          </w:p>
        </w:tc>
        <w:tc>
          <w:tcPr>
            <w:tcW w:w="1734" w:type="dxa"/>
          </w:tcPr>
          <w:p w:rsidR="003E70A4" w:rsidRDefault="003E70A4" w:rsidP="00E46159">
            <w:pPr>
              <w:ind w:right="556"/>
              <w:jc w:val="right"/>
              <w:rPr>
                <w:lang w:val="fr-CA"/>
              </w:rPr>
            </w:pPr>
            <w:r>
              <w:rPr>
                <w:lang w:val="fr-CA"/>
              </w:rPr>
              <w:t>123</w:t>
            </w:r>
          </w:p>
        </w:tc>
      </w:tr>
      <w:tr w:rsidR="003E70A4" w:rsidTr="00A11E76">
        <w:tc>
          <w:tcPr>
            <w:tcW w:w="6629" w:type="dxa"/>
          </w:tcPr>
          <w:p w:rsidR="003E70A4" w:rsidRDefault="003E70A4" w:rsidP="004C6F53">
            <w:pPr>
              <w:rPr>
                <w:lang w:val="fr-CA"/>
              </w:rPr>
            </w:pPr>
            <w:proofErr w:type="spellStart"/>
            <w:r>
              <w:rPr>
                <w:lang w:val="fr-CA"/>
              </w:rPr>
              <w:t>Reliance</w:t>
            </w:r>
            <w:proofErr w:type="spellEnd"/>
          </w:p>
        </w:tc>
        <w:tc>
          <w:tcPr>
            <w:tcW w:w="1734" w:type="dxa"/>
          </w:tcPr>
          <w:p w:rsidR="003E70A4" w:rsidRDefault="003E70A4" w:rsidP="00E46159">
            <w:pPr>
              <w:ind w:right="556"/>
              <w:jc w:val="right"/>
              <w:rPr>
                <w:lang w:val="fr-CA"/>
              </w:rPr>
            </w:pPr>
            <w:r>
              <w:rPr>
                <w:lang w:val="fr-CA"/>
              </w:rPr>
              <w:t>113</w:t>
            </w:r>
          </w:p>
        </w:tc>
      </w:tr>
      <w:tr w:rsidR="003E70A4" w:rsidTr="00A11E76">
        <w:tc>
          <w:tcPr>
            <w:tcW w:w="6629" w:type="dxa"/>
          </w:tcPr>
          <w:p w:rsidR="003E70A4" w:rsidRDefault="003E70A4" w:rsidP="00795249">
            <w:pPr>
              <w:rPr>
                <w:lang w:val="fr-CA"/>
              </w:rPr>
            </w:pPr>
            <w:r>
              <w:rPr>
                <w:lang w:val="fr-CA"/>
              </w:rPr>
              <w:t>Échanges 360</w:t>
            </w:r>
            <w:r w:rsidR="00795249">
              <w:rPr>
                <w:lang w:val="fr-CA"/>
              </w:rPr>
              <w:t xml:space="preserve"> degrés</w:t>
            </w:r>
          </w:p>
        </w:tc>
        <w:tc>
          <w:tcPr>
            <w:tcW w:w="1734" w:type="dxa"/>
          </w:tcPr>
          <w:p w:rsidR="003E70A4" w:rsidRDefault="003E70A4" w:rsidP="00E46159">
            <w:pPr>
              <w:ind w:right="556"/>
              <w:jc w:val="right"/>
              <w:rPr>
                <w:lang w:val="fr-CA"/>
              </w:rPr>
            </w:pPr>
            <w:r>
              <w:rPr>
                <w:lang w:val="fr-CA"/>
              </w:rPr>
              <w:t>88</w:t>
            </w:r>
          </w:p>
        </w:tc>
      </w:tr>
    </w:tbl>
    <w:p w:rsidR="003E70A4" w:rsidRPr="00BE3A35" w:rsidRDefault="003E70A4" w:rsidP="00BE3A35">
      <w:pPr>
        <w:spacing w:after="0" w:line="240" w:lineRule="auto"/>
        <w:ind w:left="1418"/>
        <w:jc w:val="both"/>
        <w:textAlignment w:val="top"/>
        <w:rPr>
          <w:rFonts w:ascii="Arial" w:hAnsi="Arial" w:cs="Arial"/>
          <w:color w:val="333333"/>
          <w:sz w:val="20"/>
          <w:szCs w:val="20"/>
        </w:rPr>
      </w:pPr>
    </w:p>
    <w:p w:rsidR="003E70A4" w:rsidRPr="00A36896" w:rsidRDefault="003E70A4" w:rsidP="00E46159">
      <w:pPr>
        <w:pStyle w:val="Paragraphedeliste"/>
        <w:numPr>
          <w:ilvl w:val="1"/>
          <w:numId w:val="1"/>
        </w:numPr>
        <w:spacing w:after="0" w:line="240" w:lineRule="auto"/>
        <w:ind w:left="1871" w:hanging="357"/>
        <w:jc w:val="both"/>
        <w:rPr>
          <w:b/>
        </w:rPr>
      </w:pPr>
      <w:r w:rsidRPr="00A36896">
        <w:rPr>
          <w:b/>
        </w:rPr>
        <w:t>Téléchargement de fichiers</w:t>
      </w:r>
    </w:p>
    <w:p w:rsidR="00616CFF" w:rsidRPr="00BE3A35" w:rsidRDefault="00616CFF" w:rsidP="003E70A4">
      <w:pPr>
        <w:spacing w:after="0" w:line="240" w:lineRule="auto"/>
        <w:ind w:left="1418"/>
        <w:jc w:val="both"/>
        <w:textAlignment w:val="top"/>
        <w:rPr>
          <w:rFonts w:ascii="Arial" w:hAnsi="Arial" w:cs="Arial"/>
          <w:color w:val="333333"/>
          <w:sz w:val="10"/>
          <w:szCs w:val="10"/>
        </w:rPr>
      </w:pPr>
    </w:p>
    <w:p w:rsidR="003E70A4" w:rsidRPr="00D473E0" w:rsidRDefault="003E70A4" w:rsidP="00D473E0">
      <w:pPr>
        <w:tabs>
          <w:tab w:val="left" w:pos="1418"/>
        </w:tabs>
        <w:ind w:left="1418"/>
        <w:jc w:val="both"/>
        <w:rPr>
          <w:color w:val="000000"/>
        </w:rPr>
      </w:pPr>
      <w:r>
        <w:rPr>
          <w:rFonts w:ascii="Arial" w:hAnsi="Arial" w:cs="Arial"/>
          <w:color w:val="333333"/>
          <w:sz w:val="23"/>
          <w:szCs w:val="23"/>
        </w:rPr>
        <w:t>Parmi les 1 </w:t>
      </w:r>
      <w:r w:rsidRPr="003E70A4">
        <w:rPr>
          <w:rFonts w:ascii="Arial" w:hAnsi="Arial" w:cs="Arial"/>
          <w:color w:val="333333"/>
          <w:sz w:val="23"/>
          <w:szCs w:val="23"/>
        </w:rPr>
        <w:t>845 fichiers téléchargés entre septembre 2016 et mars 2017, les simulateurs d’habitat et le guide de sélecti</w:t>
      </w:r>
      <w:r>
        <w:rPr>
          <w:rFonts w:ascii="Arial" w:hAnsi="Arial" w:cs="Arial"/>
          <w:color w:val="333333"/>
          <w:sz w:val="23"/>
          <w:szCs w:val="23"/>
        </w:rPr>
        <w:t>on d’un habitat représentent 75 </w:t>
      </w:r>
      <w:r w:rsidRPr="003E70A4">
        <w:rPr>
          <w:rFonts w:ascii="Arial" w:hAnsi="Arial" w:cs="Arial"/>
          <w:color w:val="333333"/>
          <w:sz w:val="23"/>
          <w:szCs w:val="23"/>
        </w:rPr>
        <w:t xml:space="preserve">% des fichiers </w:t>
      </w:r>
      <w:r>
        <w:rPr>
          <w:rFonts w:ascii="Arial" w:hAnsi="Arial" w:cs="Arial"/>
          <w:color w:val="333333"/>
          <w:sz w:val="23"/>
          <w:szCs w:val="23"/>
        </w:rPr>
        <w:t>téléchargés, soit un total de 1 </w:t>
      </w:r>
      <w:r w:rsidRPr="003E70A4">
        <w:rPr>
          <w:rFonts w:ascii="Arial" w:hAnsi="Arial" w:cs="Arial"/>
          <w:color w:val="333333"/>
          <w:sz w:val="23"/>
          <w:szCs w:val="23"/>
        </w:rPr>
        <w:t>383 fois.</w:t>
      </w:r>
    </w:p>
    <w:p w:rsidR="003E70A4" w:rsidRPr="00A36896" w:rsidRDefault="003E70A4" w:rsidP="00E46159">
      <w:pPr>
        <w:pStyle w:val="Paragraphedeliste"/>
        <w:numPr>
          <w:ilvl w:val="1"/>
          <w:numId w:val="1"/>
        </w:numPr>
        <w:spacing w:after="0" w:line="240" w:lineRule="auto"/>
        <w:ind w:left="1871" w:hanging="357"/>
        <w:jc w:val="both"/>
        <w:rPr>
          <w:b/>
        </w:rPr>
      </w:pPr>
      <w:r w:rsidRPr="00A36896">
        <w:rPr>
          <w:b/>
        </w:rPr>
        <w:t>Provenance des visite</w:t>
      </w:r>
      <w:r>
        <w:rPr>
          <w:b/>
        </w:rPr>
        <w:t>ur</w:t>
      </w:r>
      <w:r w:rsidRPr="00A36896">
        <w:rPr>
          <w:b/>
        </w:rPr>
        <w:t>s</w:t>
      </w:r>
    </w:p>
    <w:p w:rsidR="00616CFF" w:rsidRPr="00BE3A35" w:rsidRDefault="00616CFF" w:rsidP="00BE3A35">
      <w:pPr>
        <w:spacing w:after="0" w:line="240" w:lineRule="auto"/>
        <w:ind w:left="1418"/>
        <w:jc w:val="both"/>
        <w:textAlignment w:val="top"/>
        <w:rPr>
          <w:rFonts w:ascii="Arial" w:hAnsi="Arial" w:cs="Arial"/>
          <w:color w:val="333333"/>
          <w:sz w:val="10"/>
          <w:szCs w:val="10"/>
        </w:rPr>
      </w:pPr>
    </w:p>
    <w:p w:rsidR="00BF38B9" w:rsidRDefault="003E70A4" w:rsidP="0042041D">
      <w:pPr>
        <w:tabs>
          <w:tab w:val="left" w:pos="1418"/>
        </w:tabs>
        <w:ind w:left="1418"/>
        <w:jc w:val="both"/>
        <w:rPr>
          <w:color w:val="000000"/>
        </w:rPr>
      </w:pPr>
      <w:r w:rsidRPr="003E70A4">
        <w:rPr>
          <w:rFonts w:ascii="Arial" w:hAnsi="Arial" w:cs="Arial"/>
          <w:color w:val="333333"/>
          <w:sz w:val="23"/>
          <w:szCs w:val="23"/>
        </w:rPr>
        <w:t>Les visite</w:t>
      </w:r>
      <w:r>
        <w:rPr>
          <w:rFonts w:ascii="Arial" w:hAnsi="Arial" w:cs="Arial"/>
          <w:color w:val="333333"/>
          <w:sz w:val="23"/>
          <w:szCs w:val="23"/>
        </w:rPr>
        <w:t>ur</w:t>
      </w:r>
      <w:r w:rsidRPr="003E70A4">
        <w:rPr>
          <w:rFonts w:ascii="Arial" w:hAnsi="Arial" w:cs="Arial"/>
          <w:color w:val="333333"/>
          <w:sz w:val="23"/>
          <w:szCs w:val="23"/>
        </w:rPr>
        <w:t>s proviennent surtout de la vill</w:t>
      </w:r>
      <w:r>
        <w:rPr>
          <w:rFonts w:ascii="Arial" w:hAnsi="Arial" w:cs="Arial"/>
          <w:color w:val="333333"/>
          <w:sz w:val="23"/>
          <w:szCs w:val="23"/>
        </w:rPr>
        <w:t>e de Québec et des environs (40 </w:t>
      </w:r>
      <w:r w:rsidRPr="003E70A4">
        <w:rPr>
          <w:rFonts w:ascii="Arial" w:hAnsi="Arial" w:cs="Arial"/>
          <w:color w:val="333333"/>
          <w:sz w:val="23"/>
          <w:szCs w:val="23"/>
        </w:rPr>
        <w:t xml:space="preserve">%). L’ensemble des visites en provenance du Québec </w:t>
      </w:r>
      <w:r>
        <w:rPr>
          <w:rFonts w:ascii="Arial" w:hAnsi="Arial" w:cs="Arial"/>
          <w:color w:val="333333"/>
          <w:sz w:val="23"/>
          <w:szCs w:val="23"/>
        </w:rPr>
        <w:t>représente quelque 65 </w:t>
      </w:r>
      <w:r w:rsidRPr="003E70A4">
        <w:rPr>
          <w:rFonts w:ascii="Arial" w:hAnsi="Arial" w:cs="Arial"/>
          <w:color w:val="333333"/>
          <w:sz w:val="23"/>
          <w:szCs w:val="23"/>
        </w:rPr>
        <w:t xml:space="preserve">% des visites alors que les visites du reste du Canada comptent pour un autre </w:t>
      </w:r>
      <w:r>
        <w:rPr>
          <w:rFonts w:ascii="Arial" w:hAnsi="Arial" w:cs="Arial"/>
          <w:color w:val="333333"/>
          <w:sz w:val="23"/>
          <w:szCs w:val="23"/>
        </w:rPr>
        <w:t>6 </w:t>
      </w:r>
      <w:r w:rsidRPr="003E70A4">
        <w:rPr>
          <w:rFonts w:ascii="Arial" w:hAnsi="Arial" w:cs="Arial"/>
          <w:color w:val="333333"/>
          <w:sz w:val="23"/>
          <w:szCs w:val="23"/>
        </w:rPr>
        <w:t xml:space="preserve">% des visites de notre site Web. </w:t>
      </w:r>
      <w:r w:rsidR="00BE3A35" w:rsidRPr="003E70A4">
        <w:rPr>
          <w:rFonts w:ascii="Arial" w:hAnsi="Arial" w:cs="Arial"/>
          <w:color w:val="333333"/>
          <w:sz w:val="23"/>
          <w:szCs w:val="23"/>
        </w:rPr>
        <w:t>Les visites de la France représentent 15</w:t>
      </w:r>
      <w:r w:rsidR="00BE3A35">
        <w:rPr>
          <w:rFonts w:ascii="Arial" w:hAnsi="Arial" w:cs="Arial"/>
          <w:color w:val="333333"/>
          <w:sz w:val="23"/>
          <w:szCs w:val="23"/>
        </w:rPr>
        <w:t> </w:t>
      </w:r>
      <w:r w:rsidR="00BE3A35" w:rsidRPr="003E70A4">
        <w:rPr>
          <w:rFonts w:ascii="Arial" w:hAnsi="Arial" w:cs="Arial"/>
          <w:color w:val="333333"/>
          <w:sz w:val="23"/>
          <w:szCs w:val="23"/>
        </w:rPr>
        <w:t>% du nombre total de visites alors que</w:t>
      </w:r>
      <w:r w:rsidR="00BE3A35">
        <w:rPr>
          <w:rFonts w:ascii="Arial" w:hAnsi="Arial" w:cs="Arial"/>
          <w:color w:val="333333"/>
          <w:sz w:val="23"/>
          <w:szCs w:val="23"/>
        </w:rPr>
        <w:t xml:space="preserve"> celles des États-Unis pour 3,3 </w:t>
      </w:r>
      <w:r w:rsidR="00BE3A35" w:rsidRPr="003E70A4">
        <w:rPr>
          <w:rFonts w:ascii="Arial" w:hAnsi="Arial" w:cs="Arial"/>
          <w:color w:val="333333"/>
          <w:sz w:val="23"/>
          <w:szCs w:val="23"/>
        </w:rPr>
        <w:t xml:space="preserve">%. </w:t>
      </w:r>
    </w:p>
    <w:p w:rsidR="00D473E0" w:rsidRPr="00D473E0" w:rsidRDefault="00D473E0" w:rsidP="00D473E0">
      <w:pPr>
        <w:tabs>
          <w:tab w:val="left" w:pos="1418"/>
        </w:tabs>
        <w:spacing w:after="0" w:line="240" w:lineRule="auto"/>
        <w:ind w:left="1418"/>
        <w:jc w:val="both"/>
        <w:rPr>
          <w:color w:val="000000"/>
        </w:rPr>
      </w:pPr>
    </w:p>
    <w:p w:rsidR="000C18B3" w:rsidRDefault="000C18B3" w:rsidP="000C18B3">
      <w:pPr>
        <w:pStyle w:val="Paragraphedeliste"/>
        <w:spacing w:after="0"/>
        <w:ind w:left="0"/>
        <w:jc w:val="center"/>
      </w:pPr>
      <w:r w:rsidRPr="00684D92">
        <w:t>5</w:t>
      </w:r>
      <w:r>
        <w:br w:type="page"/>
      </w:r>
    </w:p>
    <w:p w:rsidR="00BF38B9" w:rsidRPr="00BF38B9" w:rsidRDefault="00BF38B9" w:rsidP="00BF38B9">
      <w:pPr>
        <w:pStyle w:val="Paragraphedeliste"/>
        <w:numPr>
          <w:ilvl w:val="1"/>
          <w:numId w:val="1"/>
        </w:numPr>
        <w:spacing w:after="0" w:line="240" w:lineRule="auto"/>
        <w:ind w:left="1871" w:hanging="357"/>
        <w:jc w:val="both"/>
        <w:rPr>
          <w:b/>
        </w:rPr>
      </w:pPr>
      <w:r w:rsidRPr="00BF38B9">
        <w:rPr>
          <w:b/>
        </w:rPr>
        <w:t>Refonte du site Internet</w:t>
      </w:r>
    </w:p>
    <w:p w:rsidR="00BF38B9" w:rsidRPr="00BF38B9" w:rsidRDefault="00BF38B9" w:rsidP="00BF38B9">
      <w:pPr>
        <w:spacing w:after="0" w:line="240" w:lineRule="auto"/>
        <w:ind w:left="1418"/>
        <w:jc w:val="both"/>
        <w:textAlignment w:val="top"/>
        <w:rPr>
          <w:rFonts w:ascii="Arial" w:hAnsi="Arial" w:cs="Arial"/>
          <w:color w:val="333333"/>
          <w:sz w:val="10"/>
          <w:szCs w:val="10"/>
        </w:rPr>
      </w:pPr>
    </w:p>
    <w:p w:rsidR="00BF38B9" w:rsidRPr="00BF38B9" w:rsidRDefault="00BF38B9" w:rsidP="00BF38B9">
      <w:pPr>
        <w:spacing w:after="0" w:line="240" w:lineRule="auto"/>
        <w:ind w:left="1418"/>
        <w:jc w:val="both"/>
        <w:textAlignment w:val="top"/>
        <w:rPr>
          <w:rFonts w:ascii="Arial" w:hAnsi="Arial" w:cs="Arial"/>
          <w:color w:val="333333"/>
          <w:sz w:val="23"/>
          <w:szCs w:val="23"/>
        </w:rPr>
      </w:pPr>
      <w:r w:rsidRPr="00BF38B9">
        <w:rPr>
          <w:rFonts w:ascii="Arial" w:hAnsi="Arial" w:cs="Arial"/>
          <w:color w:val="333333"/>
          <w:sz w:val="23"/>
          <w:szCs w:val="23"/>
        </w:rPr>
        <w:t xml:space="preserve">La deuxième phase de la refonte du site Internet a été mise en ligne le 20 août 2016.  Il s'agissait essentiellement de concevoir et d'implanter une maquette graphique adaptée au nouveau logo du Collectif 55+, des éléments visuels et de poursuivre les travaux de programmation, notamment la configuration de Google </w:t>
      </w:r>
      <w:proofErr w:type="spellStart"/>
      <w:r w:rsidRPr="00BF38B9">
        <w:rPr>
          <w:rFonts w:ascii="Arial" w:hAnsi="Arial" w:cs="Arial"/>
          <w:color w:val="333333"/>
          <w:sz w:val="23"/>
          <w:szCs w:val="23"/>
        </w:rPr>
        <w:t>Analytics</w:t>
      </w:r>
      <w:proofErr w:type="spellEnd"/>
      <w:r w:rsidRPr="00BF38B9">
        <w:rPr>
          <w:rFonts w:ascii="Arial" w:hAnsi="Arial" w:cs="Arial"/>
          <w:color w:val="333333"/>
          <w:sz w:val="23"/>
          <w:szCs w:val="23"/>
        </w:rPr>
        <w:t xml:space="preserve"> pour générer des statistiques d'achalandage suffisamment détaillées. </w:t>
      </w:r>
    </w:p>
    <w:p w:rsidR="00BF38B9" w:rsidRPr="00BF38B9" w:rsidRDefault="00BF38B9" w:rsidP="00BF38B9">
      <w:pPr>
        <w:spacing w:after="0" w:line="240" w:lineRule="auto"/>
        <w:ind w:left="1418"/>
        <w:jc w:val="both"/>
        <w:textAlignment w:val="top"/>
        <w:rPr>
          <w:rFonts w:ascii="Arial" w:hAnsi="Arial" w:cs="Arial"/>
          <w:color w:val="333333"/>
          <w:sz w:val="23"/>
          <w:szCs w:val="23"/>
        </w:rPr>
      </w:pPr>
      <w:r w:rsidRPr="00BF38B9">
        <w:rPr>
          <w:rFonts w:ascii="Arial" w:hAnsi="Arial" w:cs="Arial"/>
          <w:color w:val="333333"/>
          <w:sz w:val="23"/>
          <w:szCs w:val="23"/>
        </w:rPr>
        <w:br/>
        <w:t>Un programmeur a effectué 39 heures de travail dans le cadre de cette refonte pour un coût total de 975 $. Le conseil d'administration considère que le site Web du Collectif 55+ répond adéquatement aux besoins et attentes de ses membres. Une personne du conseil d’administration assume la responsabilité du site Web ainsi que les mises à jour en continu.</w:t>
      </w:r>
    </w:p>
    <w:p w:rsidR="003A71FD" w:rsidRPr="00A911B1" w:rsidRDefault="003A71FD" w:rsidP="00646723">
      <w:pPr>
        <w:pStyle w:val="Titre1"/>
        <w:numPr>
          <w:ilvl w:val="2"/>
          <w:numId w:val="21"/>
        </w:numPr>
        <w:ind w:left="2269" w:hanging="851"/>
        <w:jc w:val="left"/>
        <w:rPr>
          <w:b/>
          <w:i/>
          <w:sz w:val="22"/>
          <w:szCs w:val="22"/>
        </w:rPr>
      </w:pPr>
      <w:r w:rsidRPr="00A911B1">
        <w:rPr>
          <w:b/>
          <w:i/>
          <w:sz w:val="22"/>
          <w:szCs w:val="22"/>
        </w:rPr>
        <w:t>RELATIONS PUBLIQUES</w:t>
      </w:r>
    </w:p>
    <w:p w:rsidR="00DD47D9" w:rsidRPr="00DD47D9" w:rsidRDefault="00DD47D9" w:rsidP="003A71FD">
      <w:pPr>
        <w:spacing w:after="0" w:line="240" w:lineRule="auto"/>
        <w:ind w:left="1418"/>
        <w:textAlignment w:val="top"/>
        <w:rPr>
          <w:rFonts w:ascii="Arial" w:hAnsi="Arial" w:cs="Arial"/>
          <w:color w:val="333333"/>
          <w:sz w:val="23"/>
          <w:szCs w:val="23"/>
        </w:rPr>
      </w:pPr>
      <w:r w:rsidRPr="00DD47D9">
        <w:rPr>
          <w:rFonts w:ascii="Arial" w:hAnsi="Arial" w:cs="Arial"/>
          <w:color w:val="333333"/>
          <w:sz w:val="23"/>
          <w:szCs w:val="23"/>
        </w:rPr>
        <w:t>Diverses activités de relations publiques ont eu cours cette année</w:t>
      </w:r>
      <w:r w:rsidR="009D3E3A">
        <w:rPr>
          <w:rFonts w:ascii="Arial" w:hAnsi="Arial" w:cs="Arial"/>
          <w:color w:val="333333"/>
          <w:sz w:val="23"/>
          <w:szCs w:val="23"/>
        </w:rPr>
        <w:t> </w:t>
      </w:r>
      <w:r w:rsidRPr="00DD47D9">
        <w:rPr>
          <w:rFonts w:ascii="Arial" w:hAnsi="Arial" w:cs="Arial"/>
          <w:color w:val="333333"/>
          <w:sz w:val="23"/>
          <w:szCs w:val="23"/>
        </w:rPr>
        <w:t>:</w:t>
      </w:r>
    </w:p>
    <w:p w:rsidR="00A62E54" w:rsidRPr="003C20EB" w:rsidRDefault="00A62E54" w:rsidP="00DD47D9">
      <w:pPr>
        <w:pStyle w:val="Paragraphedeliste"/>
        <w:numPr>
          <w:ilvl w:val="0"/>
          <w:numId w:val="31"/>
        </w:numPr>
        <w:spacing w:before="100" w:beforeAutospacing="1" w:after="100" w:afterAutospacing="1" w:line="300" w:lineRule="atLeast"/>
        <w:jc w:val="both"/>
        <w:textAlignment w:val="top"/>
        <w:rPr>
          <w:rFonts w:ascii="Arial" w:hAnsi="Arial" w:cs="Arial"/>
          <w:color w:val="333333"/>
          <w:sz w:val="23"/>
          <w:szCs w:val="23"/>
        </w:rPr>
      </w:pPr>
      <w:r w:rsidRPr="003C20EB">
        <w:rPr>
          <w:rFonts w:ascii="Arial" w:hAnsi="Arial" w:cs="Arial"/>
          <w:color w:val="333333"/>
          <w:sz w:val="23"/>
          <w:szCs w:val="23"/>
        </w:rPr>
        <w:t>MATV : Émission « Ça passe trop vite »</w:t>
      </w:r>
      <w:r w:rsidRPr="003C20EB">
        <w:rPr>
          <w:rFonts w:ascii="Arial" w:hAnsi="Arial" w:cs="Arial"/>
          <w:i/>
          <w:iCs/>
          <w:color w:val="333333"/>
          <w:sz w:val="23"/>
          <w:szCs w:val="23"/>
        </w:rPr>
        <w:t>,</w:t>
      </w:r>
      <w:r w:rsidRPr="003C20EB">
        <w:rPr>
          <w:rFonts w:ascii="Arial" w:hAnsi="Arial" w:cs="Arial"/>
          <w:color w:val="333333"/>
          <w:sz w:val="23"/>
          <w:szCs w:val="23"/>
        </w:rPr>
        <w:t xml:space="preserve"> le 1</w:t>
      </w:r>
      <w:r w:rsidR="00137053" w:rsidRPr="00137053">
        <w:rPr>
          <w:rFonts w:ascii="Arial" w:hAnsi="Arial" w:cs="Arial"/>
          <w:color w:val="333333"/>
          <w:sz w:val="23"/>
          <w:szCs w:val="23"/>
          <w:vertAlign w:val="superscript"/>
        </w:rPr>
        <w:t>er</w:t>
      </w:r>
      <w:r w:rsidR="009D3E3A">
        <w:rPr>
          <w:rFonts w:ascii="Arial" w:hAnsi="Arial" w:cs="Arial"/>
          <w:color w:val="333333"/>
          <w:sz w:val="23"/>
          <w:szCs w:val="23"/>
        </w:rPr>
        <w:t> </w:t>
      </w:r>
      <w:r w:rsidRPr="003C20EB">
        <w:rPr>
          <w:rFonts w:ascii="Arial" w:hAnsi="Arial" w:cs="Arial"/>
          <w:color w:val="333333"/>
          <w:sz w:val="23"/>
          <w:szCs w:val="23"/>
        </w:rPr>
        <w:t>févri</w:t>
      </w:r>
      <w:r w:rsidR="00090179">
        <w:rPr>
          <w:rFonts w:ascii="Arial" w:hAnsi="Arial" w:cs="Arial"/>
          <w:color w:val="333333"/>
          <w:sz w:val="23"/>
          <w:szCs w:val="23"/>
        </w:rPr>
        <w:t xml:space="preserve">er 2017. José </w:t>
      </w:r>
      <w:proofErr w:type="spellStart"/>
      <w:r w:rsidR="00090179">
        <w:rPr>
          <w:rFonts w:ascii="Arial" w:hAnsi="Arial" w:cs="Arial"/>
          <w:color w:val="333333"/>
          <w:sz w:val="23"/>
          <w:szCs w:val="23"/>
        </w:rPr>
        <w:t>Ve</w:t>
      </w:r>
      <w:r w:rsidR="00DD47D9">
        <w:rPr>
          <w:rFonts w:ascii="Arial" w:hAnsi="Arial" w:cs="Arial"/>
          <w:color w:val="333333"/>
          <w:sz w:val="23"/>
          <w:szCs w:val="23"/>
        </w:rPr>
        <w:t>lasco</w:t>
      </w:r>
      <w:proofErr w:type="spellEnd"/>
      <w:r w:rsidR="00DD47D9">
        <w:rPr>
          <w:rFonts w:ascii="Arial" w:hAnsi="Arial" w:cs="Arial"/>
          <w:color w:val="333333"/>
          <w:sz w:val="23"/>
          <w:szCs w:val="23"/>
        </w:rPr>
        <w:t xml:space="preserve"> du Groupe h</w:t>
      </w:r>
      <w:r w:rsidRPr="003C20EB">
        <w:rPr>
          <w:rFonts w:ascii="Arial" w:hAnsi="Arial" w:cs="Arial"/>
          <w:color w:val="333333"/>
          <w:sz w:val="23"/>
          <w:szCs w:val="23"/>
        </w:rPr>
        <w:t>abitat, sur les simulateurs de coûts prenant en compte les coûts de chaque type d’habitation.</w:t>
      </w:r>
    </w:p>
    <w:p w:rsidR="00A62E54" w:rsidRPr="003C20EB" w:rsidRDefault="00A62E54" w:rsidP="00DD47D9">
      <w:pPr>
        <w:pStyle w:val="Paragraphedeliste"/>
        <w:numPr>
          <w:ilvl w:val="0"/>
          <w:numId w:val="31"/>
        </w:numPr>
        <w:shd w:val="clear" w:color="auto" w:fill="FFFFFF" w:themeFill="background1"/>
        <w:spacing w:before="100" w:beforeAutospacing="1" w:after="100" w:afterAutospacing="1" w:line="300" w:lineRule="atLeast"/>
        <w:jc w:val="both"/>
        <w:textAlignment w:val="top"/>
        <w:rPr>
          <w:rFonts w:ascii="Arial" w:hAnsi="Arial" w:cs="Arial"/>
          <w:color w:val="000000" w:themeColor="text1"/>
          <w:sz w:val="23"/>
          <w:szCs w:val="23"/>
        </w:rPr>
      </w:pPr>
      <w:r w:rsidRPr="003C20EB">
        <w:rPr>
          <w:rFonts w:ascii="Arial" w:hAnsi="Arial" w:cs="Arial"/>
          <w:color w:val="333333"/>
          <w:sz w:val="23"/>
          <w:szCs w:val="23"/>
        </w:rPr>
        <w:t>CKIA-FM</w:t>
      </w:r>
      <w:r w:rsidR="006F2383">
        <w:rPr>
          <w:rFonts w:ascii="Arial" w:hAnsi="Arial" w:cs="Arial"/>
          <w:color w:val="333333"/>
          <w:sz w:val="23"/>
          <w:szCs w:val="23"/>
        </w:rPr>
        <w:t> </w:t>
      </w:r>
      <w:r w:rsidRPr="003C20EB">
        <w:rPr>
          <w:rFonts w:ascii="Arial" w:hAnsi="Arial" w:cs="Arial"/>
          <w:color w:val="333333"/>
          <w:sz w:val="23"/>
          <w:szCs w:val="23"/>
        </w:rPr>
        <w:t>88,3 : Émission « Vivre ensemble au 21</w:t>
      </w:r>
      <w:r w:rsidRPr="003C20EB">
        <w:rPr>
          <w:rFonts w:ascii="Arial" w:hAnsi="Arial" w:cs="Arial"/>
          <w:color w:val="333333"/>
          <w:sz w:val="17"/>
          <w:szCs w:val="17"/>
          <w:vertAlign w:val="superscript"/>
        </w:rPr>
        <w:t>e</w:t>
      </w:r>
      <w:r w:rsidRPr="003C20EB">
        <w:rPr>
          <w:rStyle w:val="apple-converted-space"/>
          <w:rFonts w:ascii="Arial" w:hAnsi="Arial" w:cs="Arial"/>
          <w:color w:val="333333"/>
          <w:sz w:val="23"/>
          <w:szCs w:val="23"/>
        </w:rPr>
        <w:t> </w:t>
      </w:r>
      <w:r w:rsidR="00B20096">
        <w:rPr>
          <w:rFonts w:ascii="Arial" w:hAnsi="Arial" w:cs="Arial"/>
          <w:color w:val="333333"/>
          <w:sz w:val="23"/>
          <w:szCs w:val="23"/>
        </w:rPr>
        <w:t>siècle », le 5 </w:t>
      </w:r>
      <w:r w:rsidRPr="003C20EB">
        <w:rPr>
          <w:rFonts w:ascii="Arial" w:hAnsi="Arial" w:cs="Arial"/>
          <w:color w:val="333333"/>
          <w:sz w:val="23"/>
          <w:szCs w:val="23"/>
        </w:rPr>
        <w:t>décembre 2016. Mireille Bonin et Marie-Christine Boulanger, sur l’aménagement urbain.</w:t>
      </w:r>
    </w:p>
    <w:p w:rsidR="00A62E54" w:rsidRPr="00F57D81" w:rsidRDefault="00A62E54" w:rsidP="00DD47D9">
      <w:pPr>
        <w:pStyle w:val="Paragraphedeliste"/>
        <w:numPr>
          <w:ilvl w:val="0"/>
          <w:numId w:val="31"/>
        </w:numPr>
        <w:shd w:val="clear" w:color="auto" w:fill="FFFFFF" w:themeFill="background1"/>
        <w:spacing w:before="100" w:beforeAutospacing="1" w:after="100" w:afterAutospacing="1" w:line="300" w:lineRule="atLeast"/>
        <w:jc w:val="both"/>
        <w:textAlignment w:val="top"/>
        <w:rPr>
          <w:rFonts w:ascii="Arial" w:hAnsi="Arial" w:cs="Arial"/>
          <w:color w:val="333333"/>
          <w:sz w:val="23"/>
          <w:szCs w:val="23"/>
        </w:rPr>
      </w:pPr>
      <w:r w:rsidRPr="003C20EB">
        <w:rPr>
          <w:rFonts w:ascii="Arial" w:hAnsi="Arial" w:cs="Arial"/>
          <w:color w:val="333333"/>
          <w:sz w:val="23"/>
          <w:szCs w:val="23"/>
        </w:rPr>
        <w:t>MATV : Émission « Mise à jour », le 17 novembre 2016.</w:t>
      </w:r>
      <w:hyperlink r:id="rId11" w:history="1">
        <w:r w:rsidRPr="00F57D81">
          <w:rPr>
            <w:rFonts w:ascii="Arial" w:hAnsi="Arial" w:cs="Arial"/>
            <w:color w:val="333333"/>
            <w:sz w:val="23"/>
            <w:szCs w:val="23"/>
          </w:rPr>
          <w:t xml:space="preserve"> </w:t>
        </w:r>
        <w:r w:rsidRPr="00F57D81">
          <w:rPr>
            <w:color w:val="333333"/>
          </w:rPr>
          <w:t>Gilbert Tessier, responsable du Groupe avenir du pont de Québec.</w:t>
        </w:r>
      </w:hyperlink>
    </w:p>
    <w:p w:rsidR="00A62E54" w:rsidRPr="003C20EB" w:rsidRDefault="00A62E54" w:rsidP="00DD47D9">
      <w:pPr>
        <w:pStyle w:val="Paragraphedeliste"/>
        <w:numPr>
          <w:ilvl w:val="0"/>
          <w:numId w:val="31"/>
        </w:numPr>
        <w:shd w:val="clear" w:color="auto" w:fill="FFFFFF" w:themeFill="background1"/>
        <w:spacing w:before="100" w:beforeAutospacing="1" w:after="100" w:afterAutospacing="1" w:line="300" w:lineRule="atLeast"/>
        <w:jc w:val="both"/>
        <w:textAlignment w:val="top"/>
        <w:rPr>
          <w:rFonts w:ascii="Arial" w:hAnsi="Arial" w:cs="Arial"/>
          <w:color w:val="333333"/>
          <w:sz w:val="23"/>
          <w:szCs w:val="23"/>
        </w:rPr>
      </w:pPr>
      <w:r w:rsidRPr="00F57D81">
        <w:rPr>
          <w:rFonts w:ascii="Arial" w:hAnsi="Arial" w:cs="Arial"/>
          <w:color w:val="333333"/>
          <w:sz w:val="23"/>
          <w:szCs w:val="23"/>
        </w:rPr>
        <w:t xml:space="preserve">MATV : Émission « Ça passe </w:t>
      </w:r>
      <w:r w:rsidRPr="003C20EB">
        <w:rPr>
          <w:rFonts w:ascii="Arial" w:hAnsi="Arial" w:cs="Arial"/>
          <w:color w:val="333333"/>
          <w:sz w:val="23"/>
          <w:szCs w:val="23"/>
        </w:rPr>
        <w:t>trop vite</w:t>
      </w:r>
      <w:r w:rsidR="009D3E3A">
        <w:rPr>
          <w:rFonts w:ascii="Arial" w:hAnsi="Arial" w:cs="Arial"/>
          <w:color w:val="333333"/>
          <w:sz w:val="23"/>
          <w:szCs w:val="23"/>
        </w:rPr>
        <w:t> </w:t>
      </w:r>
      <w:r w:rsidRPr="00F57D81">
        <w:rPr>
          <w:rFonts w:ascii="Arial" w:hAnsi="Arial" w:cs="Arial"/>
          <w:color w:val="333333"/>
          <w:sz w:val="23"/>
          <w:szCs w:val="23"/>
        </w:rPr>
        <w:t>»</w:t>
      </w:r>
      <w:r w:rsidRPr="003C20EB">
        <w:rPr>
          <w:rFonts w:ascii="Arial" w:hAnsi="Arial" w:cs="Arial"/>
          <w:color w:val="333333"/>
          <w:sz w:val="23"/>
          <w:szCs w:val="23"/>
        </w:rPr>
        <w:t xml:space="preserve"> le 16 novembre 2016. </w:t>
      </w:r>
      <w:r w:rsidRPr="00F57D81">
        <w:rPr>
          <w:rFonts w:ascii="Arial" w:hAnsi="Arial" w:cs="Arial"/>
          <w:color w:val="333333"/>
          <w:sz w:val="23"/>
          <w:szCs w:val="23"/>
        </w:rPr>
        <w:t xml:space="preserve">Richard Beaudoin, responsable du Groupe nutrition, </w:t>
      </w:r>
      <w:r w:rsidR="00A11E76">
        <w:rPr>
          <w:rFonts w:ascii="Arial" w:hAnsi="Arial" w:cs="Arial"/>
          <w:color w:val="333333"/>
          <w:sz w:val="23"/>
          <w:szCs w:val="23"/>
        </w:rPr>
        <w:t>sur les habitudes alimentaires.</w:t>
      </w:r>
    </w:p>
    <w:p w:rsidR="00A62E54" w:rsidRPr="003C20EB" w:rsidRDefault="00A62E54" w:rsidP="00DD47D9">
      <w:pPr>
        <w:pStyle w:val="Paragraphedeliste"/>
        <w:numPr>
          <w:ilvl w:val="0"/>
          <w:numId w:val="31"/>
        </w:numPr>
        <w:shd w:val="clear" w:color="auto" w:fill="FFFFFF" w:themeFill="background1"/>
        <w:spacing w:before="100" w:beforeAutospacing="1" w:after="100" w:afterAutospacing="1" w:line="300" w:lineRule="atLeast"/>
        <w:jc w:val="both"/>
        <w:textAlignment w:val="top"/>
        <w:rPr>
          <w:rFonts w:ascii="Arial" w:hAnsi="Arial" w:cs="Arial"/>
          <w:color w:val="333333"/>
          <w:sz w:val="23"/>
          <w:szCs w:val="23"/>
        </w:rPr>
      </w:pPr>
      <w:r w:rsidRPr="003C20EB">
        <w:rPr>
          <w:rFonts w:ascii="Arial" w:hAnsi="Arial" w:cs="Arial"/>
          <w:color w:val="333333"/>
          <w:sz w:val="23"/>
          <w:szCs w:val="23"/>
        </w:rPr>
        <w:t>CKIA-FM</w:t>
      </w:r>
      <w:r w:rsidR="006F2383">
        <w:rPr>
          <w:rFonts w:ascii="Arial" w:hAnsi="Arial" w:cs="Arial"/>
          <w:color w:val="333333"/>
          <w:sz w:val="23"/>
          <w:szCs w:val="23"/>
        </w:rPr>
        <w:t> </w:t>
      </w:r>
      <w:r w:rsidRPr="003C20EB">
        <w:rPr>
          <w:rFonts w:ascii="Arial" w:hAnsi="Arial" w:cs="Arial"/>
          <w:color w:val="333333"/>
          <w:sz w:val="23"/>
          <w:szCs w:val="23"/>
        </w:rPr>
        <w:t>88,3 : Émission « Vivre ensemble au 21</w:t>
      </w:r>
      <w:r w:rsidRPr="003C20EB">
        <w:rPr>
          <w:rFonts w:ascii="Arial" w:hAnsi="Arial" w:cs="Arial"/>
          <w:color w:val="333333"/>
          <w:sz w:val="17"/>
          <w:szCs w:val="17"/>
          <w:vertAlign w:val="superscript"/>
        </w:rPr>
        <w:t>e</w:t>
      </w:r>
      <w:r w:rsidRPr="003C20EB">
        <w:rPr>
          <w:rStyle w:val="apple-converted-space"/>
          <w:rFonts w:ascii="Arial" w:hAnsi="Arial" w:cs="Arial"/>
          <w:color w:val="333333"/>
          <w:sz w:val="23"/>
          <w:szCs w:val="23"/>
        </w:rPr>
        <w:t> </w:t>
      </w:r>
      <w:r w:rsidRPr="003C20EB">
        <w:rPr>
          <w:rFonts w:ascii="Arial" w:hAnsi="Arial" w:cs="Arial"/>
          <w:color w:val="333333"/>
          <w:sz w:val="23"/>
          <w:szCs w:val="23"/>
        </w:rPr>
        <w:t>siècle », le 14 novembre 2016. Gilbert Tessier, responsable du Groupe avenir du pont de Québec, sur l</w:t>
      </w:r>
      <w:r w:rsidR="004D4DAE">
        <w:rPr>
          <w:rFonts w:ascii="Arial" w:hAnsi="Arial" w:cs="Arial"/>
          <w:color w:val="333333"/>
          <w:sz w:val="23"/>
          <w:szCs w:val="23"/>
        </w:rPr>
        <w:t>’</w:t>
      </w:r>
      <w:r w:rsidRPr="003C20EB">
        <w:rPr>
          <w:rFonts w:ascii="Arial" w:hAnsi="Arial" w:cs="Arial"/>
          <w:color w:val="333333"/>
          <w:sz w:val="23"/>
          <w:szCs w:val="23"/>
        </w:rPr>
        <w:t>après-forum sur l</w:t>
      </w:r>
      <w:r w:rsidR="004D4DAE">
        <w:rPr>
          <w:rFonts w:ascii="Arial" w:hAnsi="Arial" w:cs="Arial"/>
          <w:color w:val="333333"/>
          <w:sz w:val="23"/>
          <w:szCs w:val="23"/>
        </w:rPr>
        <w:t>’</w:t>
      </w:r>
      <w:r w:rsidRPr="003C20EB">
        <w:rPr>
          <w:rFonts w:ascii="Arial" w:hAnsi="Arial" w:cs="Arial"/>
          <w:color w:val="333333"/>
          <w:sz w:val="23"/>
          <w:szCs w:val="23"/>
        </w:rPr>
        <w:t>avenir du pont de Québec.</w:t>
      </w:r>
    </w:p>
    <w:p w:rsidR="00A62E54" w:rsidRPr="003C20EB" w:rsidRDefault="00A62E54" w:rsidP="00DD47D9">
      <w:pPr>
        <w:pStyle w:val="Paragraphedeliste"/>
        <w:numPr>
          <w:ilvl w:val="0"/>
          <w:numId w:val="31"/>
        </w:numPr>
        <w:shd w:val="clear" w:color="auto" w:fill="FFFFFF" w:themeFill="background1"/>
        <w:spacing w:before="100" w:beforeAutospacing="1" w:after="100" w:afterAutospacing="1" w:line="300" w:lineRule="atLeast"/>
        <w:jc w:val="both"/>
        <w:textAlignment w:val="top"/>
        <w:rPr>
          <w:rFonts w:ascii="Arial" w:hAnsi="Arial" w:cs="Arial"/>
          <w:color w:val="333333"/>
          <w:sz w:val="23"/>
          <w:szCs w:val="23"/>
        </w:rPr>
      </w:pPr>
      <w:r w:rsidRPr="003C20EB">
        <w:rPr>
          <w:rFonts w:ascii="Arial" w:hAnsi="Arial" w:cs="Arial"/>
          <w:color w:val="333333"/>
          <w:sz w:val="23"/>
          <w:szCs w:val="23"/>
        </w:rPr>
        <w:t>CKIA-FM</w:t>
      </w:r>
      <w:r w:rsidR="006F2383">
        <w:rPr>
          <w:rFonts w:ascii="Arial" w:hAnsi="Arial" w:cs="Arial"/>
          <w:color w:val="333333"/>
          <w:sz w:val="23"/>
          <w:szCs w:val="23"/>
        </w:rPr>
        <w:t> </w:t>
      </w:r>
      <w:r w:rsidRPr="003C20EB">
        <w:rPr>
          <w:rFonts w:ascii="Arial" w:hAnsi="Arial" w:cs="Arial"/>
          <w:color w:val="333333"/>
          <w:sz w:val="23"/>
          <w:szCs w:val="23"/>
        </w:rPr>
        <w:t>88,3 : Émission « Vivre ensemble au 21</w:t>
      </w:r>
      <w:r w:rsidRPr="003C20EB">
        <w:rPr>
          <w:rFonts w:ascii="Arial" w:hAnsi="Arial" w:cs="Arial"/>
          <w:color w:val="333333"/>
          <w:sz w:val="17"/>
          <w:szCs w:val="17"/>
          <w:vertAlign w:val="superscript"/>
        </w:rPr>
        <w:t>e</w:t>
      </w:r>
      <w:r w:rsidRPr="003C20EB">
        <w:rPr>
          <w:rStyle w:val="apple-converted-space"/>
          <w:rFonts w:ascii="Arial" w:hAnsi="Arial" w:cs="Arial"/>
          <w:color w:val="333333"/>
          <w:sz w:val="23"/>
          <w:szCs w:val="23"/>
        </w:rPr>
        <w:t> </w:t>
      </w:r>
      <w:r w:rsidRPr="003C20EB">
        <w:rPr>
          <w:rFonts w:ascii="Arial" w:hAnsi="Arial" w:cs="Arial"/>
          <w:color w:val="333333"/>
          <w:sz w:val="23"/>
          <w:szCs w:val="23"/>
        </w:rPr>
        <w:t xml:space="preserve">siècle », le 7 novembre 2016. Jean </w:t>
      </w:r>
      <w:proofErr w:type="spellStart"/>
      <w:r w:rsidRPr="003C20EB">
        <w:rPr>
          <w:rFonts w:ascii="Arial" w:hAnsi="Arial" w:cs="Arial"/>
          <w:color w:val="333333"/>
          <w:sz w:val="23"/>
          <w:szCs w:val="23"/>
        </w:rPr>
        <w:t>Laliberté</w:t>
      </w:r>
      <w:proofErr w:type="spellEnd"/>
      <w:r w:rsidRPr="003C20EB">
        <w:rPr>
          <w:rFonts w:ascii="Arial" w:hAnsi="Arial" w:cs="Arial"/>
          <w:color w:val="333333"/>
          <w:sz w:val="23"/>
          <w:szCs w:val="23"/>
        </w:rPr>
        <w:t>, responsable du Groupe gouvernance et démocratie, sur les élections américaines.</w:t>
      </w:r>
    </w:p>
    <w:p w:rsidR="00A62E54" w:rsidRDefault="00A62E54" w:rsidP="000C18B3">
      <w:pPr>
        <w:pStyle w:val="Paragraphedeliste"/>
        <w:numPr>
          <w:ilvl w:val="0"/>
          <w:numId w:val="31"/>
        </w:numPr>
        <w:shd w:val="clear" w:color="auto" w:fill="FFFFFF" w:themeFill="background1"/>
        <w:spacing w:after="0" w:line="300" w:lineRule="atLeast"/>
        <w:ind w:left="1775" w:hanging="357"/>
        <w:jc w:val="both"/>
        <w:textAlignment w:val="top"/>
        <w:rPr>
          <w:rFonts w:ascii="Arial" w:hAnsi="Arial" w:cs="Arial"/>
          <w:color w:val="333333"/>
          <w:sz w:val="23"/>
          <w:szCs w:val="23"/>
        </w:rPr>
      </w:pPr>
      <w:r w:rsidRPr="003C20EB">
        <w:rPr>
          <w:rFonts w:ascii="Arial" w:hAnsi="Arial" w:cs="Arial"/>
          <w:color w:val="333333"/>
          <w:sz w:val="23"/>
          <w:szCs w:val="23"/>
        </w:rPr>
        <w:t>CKIA-FM</w:t>
      </w:r>
      <w:r w:rsidR="006F2383">
        <w:rPr>
          <w:rFonts w:ascii="Arial" w:hAnsi="Arial" w:cs="Arial"/>
          <w:color w:val="333333"/>
          <w:sz w:val="23"/>
          <w:szCs w:val="23"/>
        </w:rPr>
        <w:t> </w:t>
      </w:r>
      <w:r w:rsidRPr="003C20EB">
        <w:rPr>
          <w:rFonts w:ascii="Arial" w:hAnsi="Arial" w:cs="Arial"/>
          <w:color w:val="333333"/>
          <w:sz w:val="23"/>
          <w:szCs w:val="23"/>
        </w:rPr>
        <w:t>88,3 : Émission « Vivre ensemble au 21</w:t>
      </w:r>
      <w:r w:rsidRPr="003C20EB">
        <w:rPr>
          <w:rFonts w:ascii="Arial" w:hAnsi="Arial" w:cs="Arial"/>
          <w:color w:val="333333"/>
          <w:sz w:val="17"/>
          <w:szCs w:val="17"/>
          <w:vertAlign w:val="superscript"/>
        </w:rPr>
        <w:t>e</w:t>
      </w:r>
      <w:r w:rsidRPr="003C20EB">
        <w:rPr>
          <w:rFonts w:ascii="Arial" w:hAnsi="Arial" w:cs="Arial"/>
          <w:color w:val="333333"/>
          <w:sz w:val="23"/>
          <w:szCs w:val="23"/>
        </w:rPr>
        <w:t xml:space="preserve"> siècle », le 31 mai 2016. Diane </w:t>
      </w:r>
      <w:proofErr w:type="spellStart"/>
      <w:r w:rsidRPr="003C20EB">
        <w:rPr>
          <w:rFonts w:ascii="Arial" w:hAnsi="Arial" w:cs="Arial"/>
          <w:color w:val="333333"/>
          <w:sz w:val="23"/>
          <w:szCs w:val="23"/>
        </w:rPr>
        <w:t>Duquet</w:t>
      </w:r>
      <w:proofErr w:type="spellEnd"/>
      <w:r w:rsidRPr="003C20EB">
        <w:rPr>
          <w:rFonts w:ascii="Arial" w:hAnsi="Arial" w:cs="Arial"/>
          <w:color w:val="333333"/>
          <w:sz w:val="23"/>
          <w:szCs w:val="23"/>
        </w:rPr>
        <w:t xml:space="preserve"> et Daniel Guay, responsable du Groupe retraite, ont présenté le Collectif</w:t>
      </w:r>
      <w:r w:rsidR="006F2383">
        <w:rPr>
          <w:rFonts w:ascii="Arial" w:hAnsi="Arial" w:cs="Arial"/>
          <w:color w:val="333333"/>
          <w:sz w:val="23"/>
          <w:szCs w:val="23"/>
        </w:rPr>
        <w:t> </w:t>
      </w:r>
      <w:r w:rsidRPr="003C20EB">
        <w:rPr>
          <w:rFonts w:ascii="Arial" w:hAnsi="Arial" w:cs="Arial"/>
          <w:color w:val="333333"/>
          <w:sz w:val="23"/>
          <w:szCs w:val="23"/>
        </w:rPr>
        <w:t>55+.</w:t>
      </w:r>
    </w:p>
    <w:p w:rsidR="000C18B3" w:rsidRPr="000C18B3" w:rsidRDefault="000C18B3" w:rsidP="000C18B3">
      <w:pPr>
        <w:shd w:val="clear" w:color="auto" w:fill="FFFFFF" w:themeFill="background1"/>
        <w:spacing w:after="0" w:line="300" w:lineRule="atLeast"/>
        <w:ind w:left="1418"/>
        <w:jc w:val="both"/>
        <w:textAlignment w:val="top"/>
        <w:rPr>
          <w:rFonts w:ascii="Arial" w:hAnsi="Arial" w:cs="Arial"/>
          <w:color w:val="333333"/>
          <w:sz w:val="16"/>
          <w:szCs w:val="16"/>
        </w:rPr>
      </w:pPr>
    </w:p>
    <w:p w:rsidR="00A62E54" w:rsidRPr="00D473E0" w:rsidRDefault="00A62E54" w:rsidP="00D473E0">
      <w:pPr>
        <w:tabs>
          <w:tab w:val="left" w:pos="1418"/>
        </w:tabs>
        <w:ind w:left="1418"/>
        <w:jc w:val="both"/>
        <w:rPr>
          <w:color w:val="000000"/>
        </w:rPr>
      </w:pPr>
      <w:r>
        <w:rPr>
          <w:rFonts w:ascii="Arial" w:hAnsi="Arial" w:cs="Arial"/>
          <w:color w:val="333333"/>
          <w:sz w:val="23"/>
          <w:szCs w:val="23"/>
        </w:rPr>
        <w:t>Ce, sans oublier les activités récurrentes de relations publiques des membres du Collectif</w:t>
      </w:r>
      <w:r w:rsidR="006F2383">
        <w:rPr>
          <w:rFonts w:ascii="Arial" w:hAnsi="Arial" w:cs="Arial"/>
          <w:color w:val="333333"/>
          <w:sz w:val="23"/>
          <w:szCs w:val="23"/>
        </w:rPr>
        <w:t> </w:t>
      </w:r>
      <w:r>
        <w:rPr>
          <w:rFonts w:ascii="Arial" w:hAnsi="Arial" w:cs="Arial"/>
          <w:color w:val="333333"/>
          <w:sz w:val="23"/>
          <w:szCs w:val="23"/>
        </w:rPr>
        <w:t>55+ effectuées dans leurs réseaux respectifs.</w:t>
      </w:r>
    </w:p>
    <w:p w:rsidR="00A62E54" w:rsidRPr="00A911B1" w:rsidRDefault="00A62E54" w:rsidP="007C53BE">
      <w:pPr>
        <w:pStyle w:val="Titre1"/>
        <w:numPr>
          <w:ilvl w:val="2"/>
          <w:numId w:val="21"/>
        </w:numPr>
        <w:ind w:left="2269" w:hanging="851"/>
        <w:jc w:val="left"/>
        <w:rPr>
          <w:b/>
          <w:i/>
          <w:sz w:val="22"/>
          <w:szCs w:val="22"/>
        </w:rPr>
      </w:pPr>
      <w:r w:rsidRPr="00A911B1">
        <w:rPr>
          <w:b/>
          <w:i/>
          <w:sz w:val="22"/>
          <w:szCs w:val="22"/>
        </w:rPr>
        <w:t xml:space="preserve">Communication interne </w:t>
      </w:r>
    </w:p>
    <w:p w:rsidR="00A62E54" w:rsidRPr="00D473E0" w:rsidRDefault="00A62E54" w:rsidP="00D473E0">
      <w:pPr>
        <w:tabs>
          <w:tab w:val="left" w:pos="1418"/>
        </w:tabs>
        <w:ind w:left="1418"/>
        <w:jc w:val="both"/>
        <w:rPr>
          <w:color w:val="000000"/>
        </w:rPr>
      </w:pPr>
      <w:r w:rsidRPr="006A379B">
        <w:rPr>
          <w:rFonts w:ascii="Arial" w:hAnsi="Arial" w:cs="Arial"/>
          <w:color w:val="333333"/>
          <w:sz w:val="23"/>
          <w:szCs w:val="23"/>
        </w:rPr>
        <w:t xml:space="preserve">Un nouveau média de communication interne a été créé à l’usage des responsables </w:t>
      </w:r>
      <w:r w:rsidRPr="00007C10">
        <w:rPr>
          <w:rFonts w:ascii="Arial" w:hAnsi="Arial" w:cs="Arial"/>
          <w:color w:val="333333"/>
          <w:sz w:val="23"/>
          <w:szCs w:val="23"/>
        </w:rPr>
        <w:t>de groupes</w:t>
      </w:r>
      <w:r w:rsidR="00304AFE" w:rsidRPr="00007C10">
        <w:rPr>
          <w:rFonts w:ascii="Arial" w:hAnsi="Arial" w:cs="Arial"/>
          <w:color w:val="333333"/>
          <w:sz w:val="23"/>
          <w:szCs w:val="23"/>
        </w:rPr>
        <w:t> : « LES INFO PUBS DU COLLECTIF 55+  Nouvelles brèves ».</w:t>
      </w:r>
      <w:r w:rsidRPr="00007C10">
        <w:rPr>
          <w:rFonts w:ascii="Arial" w:hAnsi="Arial" w:cs="Arial"/>
          <w:color w:val="333333"/>
          <w:sz w:val="23"/>
          <w:szCs w:val="23"/>
        </w:rPr>
        <w:t xml:space="preserve"> Le but :</w:t>
      </w:r>
      <w:r w:rsidRPr="006A379B">
        <w:rPr>
          <w:rFonts w:ascii="Arial" w:hAnsi="Arial" w:cs="Arial"/>
          <w:color w:val="333333"/>
          <w:sz w:val="23"/>
          <w:szCs w:val="23"/>
        </w:rPr>
        <w:t xml:space="preserve"> informer les membres de chaque groupe respectivement des actualités du Collectif et des autres groupes au fur et à mesure. Susciter l’appartenance et la motivation. Périodicité : aux 2 semaines</w:t>
      </w:r>
      <w:r w:rsidR="002C58C3" w:rsidRPr="006A379B">
        <w:rPr>
          <w:rFonts w:ascii="Arial" w:hAnsi="Arial" w:cs="Arial"/>
          <w:color w:val="333333"/>
          <w:sz w:val="23"/>
          <w:szCs w:val="23"/>
        </w:rPr>
        <w:t>.</w:t>
      </w:r>
    </w:p>
    <w:p w:rsidR="00D80BF5" w:rsidRPr="006A379B" w:rsidRDefault="00D80BF5" w:rsidP="007C53BE">
      <w:pPr>
        <w:shd w:val="clear" w:color="auto" w:fill="FFFFFF" w:themeFill="background1"/>
        <w:spacing w:after="0" w:line="300" w:lineRule="atLeast"/>
        <w:ind w:left="1418"/>
        <w:jc w:val="both"/>
        <w:textAlignment w:val="top"/>
        <w:rPr>
          <w:rFonts w:ascii="Arial" w:hAnsi="Arial" w:cs="Arial"/>
          <w:color w:val="333333"/>
          <w:sz w:val="23"/>
          <w:szCs w:val="23"/>
        </w:rPr>
      </w:pPr>
    </w:p>
    <w:p w:rsidR="000C18B3" w:rsidRDefault="000C18B3" w:rsidP="000C18B3">
      <w:pPr>
        <w:pStyle w:val="Paragraphedeliste"/>
        <w:spacing w:after="0"/>
        <w:ind w:left="0"/>
        <w:jc w:val="center"/>
      </w:pPr>
      <w:r>
        <w:t>6</w:t>
      </w:r>
      <w:r>
        <w:br w:type="page"/>
      </w:r>
    </w:p>
    <w:p w:rsidR="00160BC4" w:rsidRPr="00160BC4" w:rsidRDefault="0080356E" w:rsidP="0012676B">
      <w:pPr>
        <w:pStyle w:val="Titre1"/>
        <w:numPr>
          <w:ilvl w:val="0"/>
          <w:numId w:val="6"/>
        </w:numPr>
        <w:ind w:left="567" w:hanging="567"/>
        <w:jc w:val="left"/>
        <w:rPr>
          <w:b/>
          <w:i/>
        </w:rPr>
      </w:pPr>
      <w:r>
        <w:rPr>
          <w:b/>
          <w:i/>
        </w:rPr>
        <w:t>S</w:t>
      </w:r>
      <w:r w:rsidR="00160BC4" w:rsidRPr="00160BC4">
        <w:rPr>
          <w:b/>
          <w:i/>
        </w:rPr>
        <w:t>ES Groupes</w:t>
      </w:r>
      <w:r w:rsidR="00EE3D0C">
        <w:rPr>
          <w:b/>
          <w:i/>
        </w:rPr>
        <w:t xml:space="preserve"> ONT AGI</w:t>
      </w:r>
    </w:p>
    <w:p w:rsidR="003D0693" w:rsidRPr="006A379B" w:rsidRDefault="005F6F22" w:rsidP="006A379B">
      <w:pPr>
        <w:shd w:val="clear" w:color="auto" w:fill="FFFFFF" w:themeFill="background1"/>
        <w:spacing w:before="100" w:beforeAutospacing="1" w:after="100" w:afterAutospacing="1" w:line="300" w:lineRule="atLeast"/>
        <w:jc w:val="both"/>
        <w:textAlignment w:val="top"/>
        <w:rPr>
          <w:rFonts w:ascii="Arial" w:hAnsi="Arial" w:cs="Arial"/>
          <w:color w:val="333333"/>
          <w:sz w:val="23"/>
          <w:szCs w:val="23"/>
        </w:rPr>
      </w:pPr>
      <w:r>
        <w:rPr>
          <w:rFonts w:ascii="Arial" w:hAnsi="Arial" w:cs="Arial"/>
          <w:color w:val="333333"/>
          <w:sz w:val="23"/>
          <w:szCs w:val="23"/>
        </w:rPr>
        <w:t>A</w:t>
      </w:r>
      <w:r w:rsidRPr="006A379B">
        <w:rPr>
          <w:rFonts w:ascii="Arial" w:hAnsi="Arial" w:cs="Arial"/>
          <w:color w:val="333333"/>
          <w:sz w:val="23"/>
          <w:szCs w:val="23"/>
        </w:rPr>
        <w:t>u cours de l’exercice financier</w:t>
      </w:r>
      <w:r>
        <w:rPr>
          <w:rFonts w:ascii="Arial" w:hAnsi="Arial" w:cs="Arial"/>
          <w:color w:val="333333"/>
          <w:sz w:val="23"/>
          <w:szCs w:val="23"/>
        </w:rPr>
        <w:t>, 11</w:t>
      </w:r>
      <w:r w:rsidR="00E45AAF" w:rsidRPr="006A379B">
        <w:rPr>
          <w:rFonts w:ascii="Arial" w:hAnsi="Arial" w:cs="Arial"/>
          <w:color w:val="333333"/>
          <w:sz w:val="23"/>
          <w:szCs w:val="23"/>
        </w:rPr>
        <w:t xml:space="preserve"> groupes du </w:t>
      </w:r>
      <w:r w:rsidR="00C95660" w:rsidRPr="006A379B">
        <w:rPr>
          <w:rFonts w:ascii="Arial" w:hAnsi="Arial" w:cs="Arial"/>
          <w:color w:val="333333"/>
          <w:sz w:val="23"/>
          <w:szCs w:val="23"/>
        </w:rPr>
        <w:t>Collectif</w:t>
      </w:r>
      <w:r w:rsidR="006F2383" w:rsidRPr="006A379B">
        <w:rPr>
          <w:rFonts w:ascii="Arial" w:hAnsi="Arial" w:cs="Arial"/>
          <w:color w:val="333333"/>
          <w:sz w:val="23"/>
          <w:szCs w:val="23"/>
        </w:rPr>
        <w:t> </w:t>
      </w:r>
      <w:r w:rsidR="00F70387" w:rsidRPr="006A379B">
        <w:rPr>
          <w:rFonts w:ascii="Arial" w:hAnsi="Arial" w:cs="Arial"/>
          <w:color w:val="333333"/>
          <w:sz w:val="23"/>
          <w:szCs w:val="23"/>
        </w:rPr>
        <w:t xml:space="preserve">55+ </w:t>
      </w:r>
      <w:r w:rsidR="00E45AAF" w:rsidRPr="006A379B">
        <w:rPr>
          <w:rFonts w:ascii="Arial" w:hAnsi="Arial" w:cs="Arial"/>
          <w:color w:val="333333"/>
          <w:sz w:val="23"/>
          <w:szCs w:val="23"/>
        </w:rPr>
        <w:t>ont mené leurs activités. T</w:t>
      </w:r>
      <w:r w:rsidR="00F70387" w:rsidRPr="006A379B">
        <w:rPr>
          <w:rFonts w:ascii="Arial" w:hAnsi="Arial" w:cs="Arial"/>
          <w:color w:val="333333"/>
          <w:sz w:val="23"/>
          <w:szCs w:val="23"/>
        </w:rPr>
        <w:t xml:space="preserve">rois </w:t>
      </w:r>
      <w:r>
        <w:rPr>
          <w:rFonts w:ascii="Arial" w:hAnsi="Arial" w:cs="Arial"/>
          <w:color w:val="333333"/>
          <w:sz w:val="23"/>
          <w:szCs w:val="23"/>
        </w:rPr>
        <w:t xml:space="preserve">d’entre eux </w:t>
      </w:r>
      <w:r w:rsidR="005B2A40" w:rsidRPr="006A379B">
        <w:rPr>
          <w:rFonts w:ascii="Arial" w:hAnsi="Arial" w:cs="Arial"/>
          <w:color w:val="333333"/>
          <w:sz w:val="23"/>
          <w:szCs w:val="23"/>
        </w:rPr>
        <w:t xml:space="preserve">ont été créés au cours de </w:t>
      </w:r>
      <w:r w:rsidR="00C75AFE" w:rsidRPr="006A379B">
        <w:rPr>
          <w:rFonts w:ascii="Arial" w:hAnsi="Arial" w:cs="Arial"/>
          <w:color w:val="333333"/>
          <w:sz w:val="23"/>
          <w:szCs w:val="23"/>
        </w:rPr>
        <w:t>201</w:t>
      </w:r>
      <w:r w:rsidR="00AD74DD" w:rsidRPr="006A379B">
        <w:rPr>
          <w:rFonts w:ascii="Arial" w:hAnsi="Arial" w:cs="Arial"/>
          <w:color w:val="333333"/>
          <w:sz w:val="23"/>
          <w:szCs w:val="23"/>
        </w:rPr>
        <w:t>6-2017</w:t>
      </w:r>
      <w:r w:rsidR="00C95660" w:rsidRPr="006A379B">
        <w:rPr>
          <w:rFonts w:ascii="Arial" w:hAnsi="Arial" w:cs="Arial"/>
          <w:color w:val="333333"/>
          <w:sz w:val="23"/>
          <w:szCs w:val="23"/>
        </w:rPr>
        <w:t> :</w:t>
      </w:r>
      <w:r w:rsidR="005B2A40" w:rsidRPr="006A379B">
        <w:rPr>
          <w:rFonts w:ascii="Arial" w:hAnsi="Arial" w:cs="Arial"/>
          <w:color w:val="333333"/>
          <w:sz w:val="23"/>
          <w:szCs w:val="23"/>
        </w:rPr>
        <w:t xml:space="preserve"> </w:t>
      </w:r>
      <w:r w:rsidR="00BE3A35" w:rsidRPr="006A379B">
        <w:rPr>
          <w:rFonts w:ascii="Arial" w:hAnsi="Arial" w:cs="Arial"/>
          <w:color w:val="333333"/>
          <w:sz w:val="23"/>
          <w:szCs w:val="23"/>
        </w:rPr>
        <w:t>l</w:t>
      </w:r>
      <w:r w:rsidR="005213E4" w:rsidRPr="006A379B">
        <w:rPr>
          <w:rFonts w:ascii="Arial" w:hAnsi="Arial" w:cs="Arial"/>
          <w:color w:val="333333"/>
          <w:sz w:val="23"/>
          <w:szCs w:val="23"/>
        </w:rPr>
        <w:t>e Groupe aménagement du territoire</w:t>
      </w:r>
      <w:r w:rsidR="00BE3A35" w:rsidRPr="006A379B">
        <w:rPr>
          <w:rFonts w:ascii="Arial" w:hAnsi="Arial" w:cs="Arial"/>
          <w:color w:val="333333"/>
          <w:sz w:val="23"/>
          <w:szCs w:val="23"/>
        </w:rPr>
        <w:t>, l</w:t>
      </w:r>
      <w:r w:rsidR="005B2A40" w:rsidRPr="006A379B">
        <w:rPr>
          <w:rFonts w:ascii="Arial" w:hAnsi="Arial" w:cs="Arial"/>
          <w:color w:val="333333"/>
          <w:sz w:val="23"/>
          <w:szCs w:val="23"/>
        </w:rPr>
        <w:t>e Groupe</w:t>
      </w:r>
      <w:r w:rsidR="00BC5A75" w:rsidRPr="006A379B">
        <w:rPr>
          <w:rFonts w:ascii="Arial" w:hAnsi="Arial" w:cs="Arial"/>
          <w:color w:val="333333"/>
          <w:sz w:val="23"/>
          <w:szCs w:val="23"/>
        </w:rPr>
        <w:t xml:space="preserve"> </w:t>
      </w:r>
      <w:proofErr w:type="spellStart"/>
      <w:r w:rsidR="00551788" w:rsidRPr="006A379B">
        <w:rPr>
          <w:rFonts w:ascii="Arial" w:hAnsi="Arial" w:cs="Arial"/>
          <w:color w:val="333333"/>
          <w:sz w:val="23"/>
          <w:szCs w:val="23"/>
        </w:rPr>
        <w:t>reliance</w:t>
      </w:r>
      <w:proofErr w:type="spellEnd"/>
      <w:r w:rsidR="00BE3A35" w:rsidRPr="006A379B">
        <w:rPr>
          <w:rFonts w:ascii="Arial" w:hAnsi="Arial" w:cs="Arial"/>
          <w:color w:val="333333"/>
          <w:sz w:val="23"/>
          <w:szCs w:val="23"/>
        </w:rPr>
        <w:t xml:space="preserve"> et le </w:t>
      </w:r>
      <w:r w:rsidR="005B2A40" w:rsidRPr="006A379B">
        <w:rPr>
          <w:rFonts w:ascii="Arial" w:hAnsi="Arial" w:cs="Arial"/>
          <w:color w:val="333333"/>
          <w:sz w:val="23"/>
          <w:szCs w:val="23"/>
        </w:rPr>
        <w:t xml:space="preserve">Groupe </w:t>
      </w:r>
      <w:r w:rsidR="00E45AAF" w:rsidRPr="006A379B">
        <w:rPr>
          <w:rFonts w:ascii="Arial" w:hAnsi="Arial" w:cs="Arial"/>
          <w:color w:val="333333"/>
          <w:sz w:val="23"/>
          <w:szCs w:val="23"/>
        </w:rPr>
        <w:t xml:space="preserve">échanges </w:t>
      </w:r>
      <w:r w:rsidR="00551788" w:rsidRPr="006A379B">
        <w:rPr>
          <w:rFonts w:ascii="Arial" w:hAnsi="Arial" w:cs="Arial"/>
          <w:color w:val="333333"/>
          <w:sz w:val="23"/>
          <w:szCs w:val="23"/>
        </w:rPr>
        <w:t>360</w:t>
      </w:r>
      <w:r w:rsidR="00594422" w:rsidRPr="006A379B">
        <w:rPr>
          <w:rFonts w:ascii="Arial" w:hAnsi="Arial" w:cs="Arial"/>
          <w:color w:val="333333"/>
          <w:sz w:val="23"/>
          <w:szCs w:val="23"/>
        </w:rPr>
        <w:t xml:space="preserve"> degrés</w:t>
      </w:r>
      <w:r w:rsidR="00BE3A35" w:rsidRPr="006A379B">
        <w:rPr>
          <w:rFonts w:ascii="Arial" w:hAnsi="Arial" w:cs="Arial"/>
          <w:color w:val="333333"/>
          <w:sz w:val="23"/>
          <w:szCs w:val="23"/>
        </w:rPr>
        <w:t>.</w:t>
      </w:r>
      <w:r w:rsidR="00551788" w:rsidRPr="006A379B">
        <w:rPr>
          <w:rFonts w:ascii="Arial" w:hAnsi="Arial" w:cs="Arial"/>
          <w:color w:val="333333"/>
          <w:sz w:val="23"/>
          <w:szCs w:val="23"/>
        </w:rPr>
        <w:t xml:space="preserve"> </w:t>
      </w:r>
    </w:p>
    <w:p w:rsidR="000B367B" w:rsidRDefault="005B2A40" w:rsidP="000B3AAA">
      <w:pPr>
        <w:shd w:val="clear" w:color="auto" w:fill="FFFFFF" w:themeFill="background1"/>
        <w:spacing w:before="100" w:beforeAutospacing="1" w:after="100" w:afterAutospacing="1" w:line="300" w:lineRule="atLeast"/>
        <w:jc w:val="both"/>
        <w:textAlignment w:val="top"/>
      </w:pPr>
      <w:r w:rsidRPr="006A379B">
        <w:rPr>
          <w:rFonts w:ascii="Arial" w:hAnsi="Arial" w:cs="Arial"/>
          <w:color w:val="333333"/>
          <w:sz w:val="23"/>
          <w:szCs w:val="23"/>
        </w:rPr>
        <w:t xml:space="preserve">Voici </w:t>
      </w:r>
      <w:r w:rsidR="00F70387" w:rsidRPr="006A379B">
        <w:rPr>
          <w:rFonts w:ascii="Arial" w:hAnsi="Arial" w:cs="Arial"/>
          <w:color w:val="333333"/>
          <w:sz w:val="23"/>
          <w:szCs w:val="23"/>
        </w:rPr>
        <w:t xml:space="preserve">le </w:t>
      </w:r>
      <w:r w:rsidRPr="006A379B">
        <w:rPr>
          <w:rFonts w:ascii="Arial" w:hAnsi="Arial" w:cs="Arial"/>
          <w:color w:val="333333"/>
          <w:sz w:val="23"/>
          <w:szCs w:val="23"/>
        </w:rPr>
        <w:t>bilan des réalisations de chacun des groupes.</w:t>
      </w:r>
    </w:p>
    <w:p w:rsidR="000B3AAA" w:rsidRPr="00A039B8" w:rsidRDefault="000B3AAA" w:rsidP="000B3AAA">
      <w:pPr>
        <w:pStyle w:val="Paragraphedeliste"/>
        <w:spacing w:after="0"/>
        <w:ind w:left="0"/>
        <w:jc w:val="center"/>
        <w:rPr>
          <w:sz w:val="8"/>
          <w:szCs w:val="8"/>
        </w:rPr>
      </w:pPr>
    </w:p>
    <w:p w:rsidR="00EE3D0C" w:rsidRPr="00D547E6" w:rsidRDefault="00F70387" w:rsidP="00296E82">
      <w:pPr>
        <w:pStyle w:val="Titre1"/>
        <w:pBdr>
          <w:bottom w:val="thinThickSmallGap" w:sz="12" w:space="0" w:color="743D3D" w:themeColor="accent2" w:themeShade="BF"/>
        </w:pBdr>
        <w:spacing w:before="120"/>
        <w:ind w:left="709"/>
        <w:jc w:val="left"/>
        <w:rPr>
          <w:b/>
          <w:sz w:val="24"/>
          <w:szCs w:val="24"/>
        </w:rPr>
      </w:pPr>
      <w:r>
        <w:rPr>
          <w:b/>
          <w:i/>
          <w:sz w:val="22"/>
          <w:szCs w:val="22"/>
        </w:rPr>
        <w:t>4.1</w:t>
      </w:r>
      <w:r>
        <w:rPr>
          <w:b/>
          <w:i/>
          <w:sz w:val="22"/>
          <w:szCs w:val="22"/>
        </w:rPr>
        <w:tab/>
      </w:r>
      <w:r w:rsidR="00D51C22">
        <w:rPr>
          <w:b/>
          <w:i/>
          <w:sz w:val="22"/>
          <w:szCs w:val="22"/>
        </w:rPr>
        <w:t xml:space="preserve">Groupe </w:t>
      </w:r>
      <w:r w:rsidR="00EE3D0C" w:rsidRPr="00C75AFE">
        <w:rPr>
          <w:b/>
          <w:i/>
          <w:sz w:val="22"/>
          <w:szCs w:val="22"/>
        </w:rPr>
        <w:t>avenir du pont de Québec</w:t>
      </w:r>
      <w:r w:rsidR="00EE3D0C" w:rsidRPr="00D547E6">
        <w:rPr>
          <w:sz w:val="22"/>
          <w:szCs w:val="22"/>
        </w:rPr>
        <w:t xml:space="preserve"> </w:t>
      </w:r>
      <w:r w:rsidR="003176D4">
        <w:rPr>
          <w:sz w:val="18"/>
          <w:szCs w:val="18"/>
        </w:rPr>
        <w:t>(resp.</w:t>
      </w:r>
      <w:r w:rsidR="00E460B5">
        <w:rPr>
          <w:sz w:val="18"/>
          <w:szCs w:val="18"/>
        </w:rPr>
        <w:t> :</w:t>
      </w:r>
      <w:r w:rsidR="009D3E3A">
        <w:rPr>
          <w:sz w:val="18"/>
          <w:szCs w:val="18"/>
        </w:rPr>
        <w:t xml:space="preserve"> </w:t>
      </w:r>
      <w:r w:rsidR="00EE3D0C" w:rsidRPr="00D547E6">
        <w:rPr>
          <w:sz w:val="18"/>
          <w:szCs w:val="18"/>
        </w:rPr>
        <w:t>Gilbert Tessier)</w:t>
      </w:r>
    </w:p>
    <w:p w:rsidR="00616CFF" w:rsidRDefault="00616CFF" w:rsidP="00ED66A5">
      <w:pPr>
        <w:pStyle w:val="Paragraphedeliste"/>
        <w:spacing w:after="0"/>
        <w:ind w:left="709"/>
        <w:jc w:val="both"/>
        <w:rPr>
          <w:rFonts w:cstheme="majorHAnsi"/>
        </w:rPr>
      </w:pPr>
    </w:p>
    <w:p w:rsidR="00ED66A5" w:rsidRPr="00D473E0" w:rsidRDefault="00D51C22" w:rsidP="00D473E0">
      <w:pPr>
        <w:tabs>
          <w:tab w:val="left" w:pos="1418"/>
        </w:tabs>
        <w:ind w:left="720"/>
        <w:jc w:val="both"/>
        <w:rPr>
          <w:color w:val="000000"/>
        </w:rPr>
      </w:pPr>
      <w:r>
        <w:rPr>
          <w:rFonts w:cstheme="majorHAnsi"/>
        </w:rPr>
        <w:t xml:space="preserve">Le Groupe </w:t>
      </w:r>
      <w:r w:rsidR="00D97028" w:rsidRPr="00ED66A5">
        <w:rPr>
          <w:rFonts w:cstheme="majorHAnsi"/>
        </w:rPr>
        <w:t xml:space="preserve">avenir du pont de Québec a tenu 16 rencontres depuis la dernière assemblée générale du Collectif. </w:t>
      </w:r>
      <w:r w:rsidR="00ED66A5">
        <w:rPr>
          <w:rFonts w:cstheme="majorHAnsi"/>
        </w:rPr>
        <w:t>Sa</w:t>
      </w:r>
      <w:r w:rsidR="00ED66A5" w:rsidRPr="00ED66A5">
        <w:rPr>
          <w:rFonts w:cstheme="majorHAnsi"/>
        </w:rPr>
        <w:t xml:space="preserve"> mission reste toujours la même</w:t>
      </w:r>
      <w:r w:rsidR="00ED66A5">
        <w:rPr>
          <w:rFonts w:cstheme="majorHAnsi"/>
        </w:rPr>
        <w:t>,</w:t>
      </w:r>
      <w:r w:rsidR="00ED66A5" w:rsidRPr="00ED66A5">
        <w:rPr>
          <w:rFonts w:cstheme="majorHAnsi"/>
        </w:rPr>
        <w:t xml:space="preserve"> </w:t>
      </w:r>
      <w:r w:rsidR="00ED66A5">
        <w:rPr>
          <w:rFonts w:cstheme="majorHAnsi"/>
        </w:rPr>
        <w:t xml:space="preserve">c’est-à-dire </w:t>
      </w:r>
      <w:r w:rsidR="00ED66A5" w:rsidRPr="00ED66A5">
        <w:rPr>
          <w:rFonts w:cstheme="majorHAnsi"/>
        </w:rPr>
        <w:t xml:space="preserve">s’assurer que les meilleures décisions soient prises et suivies quant à </w:t>
      </w:r>
      <w:r w:rsidR="00934A15">
        <w:rPr>
          <w:rFonts w:cstheme="majorHAnsi"/>
        </w:rPr>
        <w:t>l’</w:t>
      </w:r>
      <w:r w:rsidR="00ED66A5" w:rsidRPr="00ED66A5">
        <w:rPr>
          <w:rFonts w:cstheme="majorHAnsi"/>
        </w:rPr>
        <w:t xml:space="preserve">entretien </w:t>
      </w:r>
      <w:r w:rsidR="00934A15">
        <w:rPr>
          <w:rFonts w:cstheme="majorHAnsi"/>
        </w:rPr>
        <w:t xml:space="preserve">du pont </w:t>
      </w:r>
      <w:r w:rsidR="00ED66A5" w:rsidRPr="00ED66A5">
        <w:rPr>
          <w:rFonts w:cstheme="majorHAnsi"/>
        </w:rPr>
        <w:t xml:space="preserve">et </w:t>
      </w:r>
      <w:r w:rsidR="00934A15">
        <w:rPr>
          <w:rFonts w:cstheme="majorHAnsi"/>
        </w:rPr>
        <w:t xml:space="preserve">à </w:t>
      </w:r>
      <w:r w:rsidR="00ED66A5" w:rsidRPr="00ED66A5">
        <w:rPr>
          <w:rFonts w:cstheme="majorHAnsi"/>
        </w:rPr>
        <w:t xml:space="preserve">son avenir. </w:t>
      </w:r>
    </w:p>
    <w:p w:rsidR="00ED66A5" w:rsidRDefault="00ED66A5" w:rsidP="00ED66A5">
      <w:pPr>
        <w:pStyle w:val="Paragraphedeliste"/>
        <w:spacing w:after="0"/>
        <w:ind w:left="709"/>
        <w:jc w:val="both"/>
        <w:rPr>
          <w:rFonts w:cstheme="majorHAnsi"/>
        </w:rPr>
      </w:pPr>
      <w:r w:rsidRPr="00ED66A5">
        <w:rPr>
          <w:rFonts w:cstheme="majorHAnsi"/>
        </w:rPr>
        <w:t>Nos principales actions</w:t>
      </w:r>
      <w:r w:rsidR="009D3E3A">
        <w:rPr>
          <w:rFonts w:cstheme="majorHAnsi"/>
        </w:rPr>
        <w:t> </w:t>
      </w:r>
      <w:r w:rsidRPr="00ED66A5">
        <w:rPr>
          <w:rFonts w:cstheme="majorHAnsi"/>
        </w:rPr>
        <w:t xml:space="preserve">: </w:t>
      </w:r>
    </w:p>
    <w:p w:rsidR="00ED66A5" w:rsidRPr="00BE3A35" w:rsidRDefault="00ED66A5" w:rsidP="00BE3A35">
      <w:pPr>
        <w:pStyle w:val="Paragraphedeliste"/>
        <w:spacing w:after="0"/>
        <w:ind w:left="1429"/>
        <w:jc w:val="both"/>
        <w:rPr>
          <w:rFonts w:cstheme="majorHAnsi"/>
          <w:sz w:val="6"/>
          <w:szCs w:val="6"/>
        </w:rPr>
      </w:pPr>
    </w:p>
    <w:p w:rsidR="00ED66A5" w:rsidRDefault="00ED66A5" w:rsidP="004F132A">
      <w:pPr>
        <w:pStyle w:val="Paragraphedeliste"/>
        <w:numPr>
          <w:ilvl w:val="0"/>
          <w:numId w:val="33"/>
        </w:numPr>
        <w:spacing w:after="0"/>
        <w:ind w:left="1080"/>
        <w:jc w:val="both"/>
        <w:rPr>
          <w:rFonts w:cstheme="majorHAnsi"/>
        </w:rPr>
      </w:pPr>
      <w:r w:rsidRPr="00ED66A5">
        <w:rPr>
          <w:rFonts w:cstheme="majorHAnsi"/>
        </w:rPr>
        <w:t xml:space="preserve">Interventions auprès des élus fédéraux pour s’assurer qu’ils réalisent leur promesse de régler le dossier. </w:t>
      </w:r>
    </w:p>
    <w:p w:rsidR="00ED66A5" w:rsidRPr="00BE3A35" w:rsidRDefault="00ED66A5" w:rsidP="004F132A">
      <w:pPr>
        <w:pStyle w:val="Paragraphedeliste"/>
        <w:spacing w:after="0"/>
        <w:ind w:left="1080"/>
        <w:jc w:val="both"/>
        <w:rPr>
          <w:rFonts w:cstheme="majorHAnsi"/>
          <w:sz w:val="6"/>
          <w:szCs w:val="6"/>
        </w:rPr>
      </w:pPr>
    </w:p>
    <w:p w:rsidR="00ED66A5" w:rsidRDefault="00ED66A5" w:rsidP="004F132A">
      <w:pPr>
        <w:pStyle w:val="Paragraphedeliste"/>
        <w:numPr>
          <w:ilvl w:val="0"/>
          <w:numId w:val="33"/>
        </w:numPr>
        <w:spacing w:after="0"/>
        <w:ind w:left="1080"/>
        <w:jc w:val="both"/>
        <w:rPr>
          <w:rFonts w:cstheme="majorHAnsi"/>
        </w:rPr>
      </w:pPr>
      <w:r w:rsidRPr="00ED66A5">
        <w:rPr>
          <w:rFonts w:cstheme="majorHAnsi"/>
        </w:rPr>
        <w:t xml:space="preserve">Interventions également auprès de ces mêmes élus pour obtenir d’eux l’état de la structure étant donné le refus du CN de collaborer avec nous à ce sujet. </w:t>
      </w:r>
    </w:p>
    <w:p w:rsidR="00ED66A5" w:rsidRPr="00BE3A35" w:rsidRDefault="00ED66A5" w:rsidP="004F132A">
      <w:pPr>
        <w:pStyle w:val="Paragraphedeliste"/>
        <w:spacing w:after="0"/>
        <w:ind w:left="1080"/>
        <w:jc w:val="both"/>
        <w:rPr>
          <w:rFonts w:cstheme="majorHAnsi"/>
          <w:sz w:val="6"/>
          <w:szCs w:val="6"/>
        </w:rPr>
      </w:pPr>
    </w:p>
    <w:p w:rsidR="00ED66A5" w:rsidRDefault="00ED66A5" w:rsidP="004F132A">
      <w:pPr>
        <w:pStyle w:val="Paragraphedeliste"/>
        <w:numPr>
          <w:ilvl w:val="0"/>
          <w:numId w:val="33"/>
        </w:numPr>
        <w:spacing w:after="0"/>
        <w:ind w:left="1080"/>
        <w:jc w:val="both"/>
        <w:rPr>
          <w:rFonts w:cstheme="majorHAnsi"/>
        </w:rPr>
      </w:pPr>
      <w:r w:rsidRPr="00ED66A5">
        <w:rPr>
          <w:rFonts w:cstheme="majorHAnsi"/>
        </w:rPr>
        <w:t>Publication</w:t>
      </w:r>
      <w:r w:rsidR="00934A15">
        <w:rPr>
          <w:rFonts w:cstheme="majorHAnsi"/>
        </w:rPr>
        <w:t>,</w:t>
      </w:r>
      <w:r w:rsidR="00934A15" w:rsidRPr="00ED66A5">
        <w:rPr>
          <w:rFonts w:cstheme="majorHAnsi"/>
        </w:rPr>
        <w:t xml:space="preserve"> le 7 juillet</w:t>
      </w:r>
      <w:r w:rsidR="00934A15">
        <w:rPr>
          <w:rFonts w:cstheme="majorHAnsi"/>
        </w:rPr>
        <w:t>,</w:t>
      </w:r>
      <w:r w:rsidRPr="00ED66A5">
        <w:rPr>
          <w:rFonts w:cstheme="majorHAnsi"/>
        </w:rPr>
        <w:t xml:space="preserve"> dans</w:t>
      </w:r>
      <w:r w:rsidR="00DC5B6D">
        <w:rPr>
          <w:rFonts w:cstheme="majorHAnsi"/>
        </w:rPr>
        <w:t xml:space="preserve"> la section « O</w:t>
      </w:r>
      <w:r w:rsidRPr="00ED66A5">
        <w:rPr>
          <w:rFonts w:cstheme="majorHAnsi"/>
        </w:rPr>
        <w:t>pinion du lecteur</w:t>
      </w:r>
      <w:r w:rsidR="00DC5B6D">
        <w:rPr>
          <w:rFonts w:cstheme="majorHAnsi"/>
        </w:rPr>
        <w:t> »</w:t>
      </w:r>
      <w:r w:rsidRPr="00ED66A5">
        <w:rPr>
          <w:rFonts w:cstheme="majorHAnsi"/>
        </w:rPr>
        <w:t xml:space="preserve"> du </w:t>
      </w:r>
      <w:r w:rsidR="00934A15">
        <w:rPr>
          <w:rFonts w:cstheme="majorHAnsi"/>
        </w:rPr>
        <w:t xml:space="preserve">journal Le </w:t>
      </w:r>
      <w:r w:rsidRPr="00ED66A5">
        <w:rPr>
          <w:rFonts w:cstheme="majorHAnsi"/>
        </w:rPr>
        <w:t>Soleil</w:t>
      </w:r>
      <w:r w:rsidR="00DC5B6D">
        <w:rPr>
          <w:rFonts w:cstheme="majorHAnsi"/>
        </w:rPr>
        <w:t>,</w:t>
      </w:r>
      <w:r w:rsidR="00934A15">
        <w:rPr>
          <w:rFonts w:cstheme="majorHAnsi"/>
        </w:rPr>
        <w:t xml:space="preserve"> </w:t>
      </w:r>
      <w:r w:rsidR="00DC5B6D" w:rsidRPr="00ED66A5">
        <w:rPr>
          <w:rFonts w:cstheme="majorHAnsi"/>
        </w:rPr>
        <w:t xml:space="preserve">d’un texte </w:t>
      </w:r>
      <w:r w:rsidRPr="00ED66A5">
        <w:rPr>
          <w:rFonts w:cstheme="majorHAnsi"/>
        </w:rPr>
        <w:t>intitul</w:t>
      </w:r>
      <w:r>
        <w:rPr>
          <w:rFonts w:cstheme="majorHAnsi"/>
        </w:rPr>
        <w:t xml:space="preserve">é </w:t>
      </w:r>
      <w:r w:rsidR="00934A15">
        <w:rPr>
          <w:rFonts w:cstheme="majorHAnsi"/>
        </w:rPr>
        <w:t>«</w:t>
      </w:r>
      <w:r>
        <w:rPr>
          <w:rFonts w:cstheme="majorHAnsi"/>
        </w:rPr>
        <w:t> </w:t>
      </w:r>
      <w:r w:rsidRPr="00ED66A5">
        <w:rPr>
          <w:rFonts w:cstheme="majorHAnsi"/>
        </w:rPr>
        <w:t>Pour régl</w:t>
      </w:r>
      <w:r>
        <w:rPr>
          <w:rFonts w:cstheme="majorHAnsi"/>
        </w:rPr>
        <w:t>er le dossier du pont de Québec ».</w:t>
      </w:r>
      <w:r w:rsidRPr="00ED66A5">
        <w:rPr>
          <w:rFonts w:cstheme="majorHAnsi"/>
        </w:rPr>
        <w:t xml:space="preserve"> </w:t>
      </w:r>
    </w:p>
    <w:p w:rsidR="00ED66A5" w:rsidRPr="00BE3A35" w:rsidRDefault="00ED66A5" w:rsidP="004F132A">
      <w:pPr>
        <w:pStyle w:val="Paragraphedeliste"/>
        <w:spacing w:after="0"/>
        <w:ind w:left="1080"/>
        <w:jc w:val="both"/>
        <w:rPr>
          <w:rFonts w:cstheme="majorHAnsi"/>
          <w:sz w:val="6"/>
          <w:szCs w:val="6"/>
        </w:rPr>
      </w:pPr>
    </w:p>
    <w:p w:rsidR="00ED66A5" w:rsidRPr="00ED66A5" w:rsidRDefault="00ED66A5" w:rsidP="004F132A">
      <w:pPr>
        <w:pStyle w:val="Paragraphedeliste"/>
        <w:numPr>
          <w:ilvl w:val="0"/>
          <w:numId w:val="33"/>
        </w:numPr>
        <w:spacing w:after="0"/>
        <w:ind w:left="1080"/>
        <w:jc w:val="both"/>
        <w:rPr>
          <w:rFonts w:cstheme="majorHAnsi"/>
        </w:rPr>
      </w:pPr>
      <w:r w:rsidRPr="00ED66A5">
        <w:rPr>
          <w:rFonts w:cstheme="majorHAnsi"/>
        </w:rPr>
        <w:t>Intervention auprès de l’École d’architecture pour qu’un concours soit organisé entre les étudiants pour la proposition de projets de valorisation du pont.</w:t>
      </w:r>
      <w:r>
        <w:rPr>
          <w:rFonts w:cstheme="majorHAnsi"/>
        </w:rPr>
        <w:t xml:space="preserve"> </w:t>
      </w:r>
      <w:r w:rsidRPr="00ED66A5">
        <w:rPr>
          <w:rFonts w:cstheme="majorHAnsi"/>
        </w:rPr>
        <w:t>Les projets des étudiants seront présentés aux intervenants au cour</w:t>
      </w:r>
      <w:r>
        <w:rPr>
          <w:rFonts w:cstheme="majorHAnsi"/>
        </w:rPr>
        <w:t>s</w:t>
      </w:r>
      <w:r w:rsidRPr="00ED66A5">
        <w:rPr>
          <w:rFonts w:cstheme="majorHAnsi"/>
        </w:rPr>
        <w:t xml:space="preserve"> du mois de mai. </w:t>
      </w:r>
    </w:p>
    <w:p w:rsidR="00ED66A5" w:rsidRPr="00BE3A35" w:rsidRDefault="00ED66A5" w:rsidP="004F132A">
      <w:pPr>
        <w:pStyle w:val="Paragraphedeliste"/>
        <w:spacing w:after="0"/>
        <w:ind w:left="1080"/>
        <w:jc w:val="both"/>
        <w:rPr>
          <w:rFonts w:cstheme="majorHAnsi"/>
          <w:sz w:val="6"/>
          <w:szCs w:val="6"/>
        </w:rPr>
      </w:pPr>
    </w:p>
    <w:p w:rsidR="00ED66A5" w:rsidRPr="00ED66A5" w:rsidRDefault="00ED66A5" w:rsidP="0056135C">
      <w:pPr>
        <w:pStyle w:val="Paragraphedeliste"/>
        <w:numPr>
          <w:ilvl w:val="0"/>
          <w:numId w:val="33"/>
        </w:numPr>
        <w:spacing w:after="0"/>
        <w:ind w:left="1134" w:hanging="425"/>
        <w:jc w:val="both"/>
        <w:rPr>
          <w:rFonts w:cstheme="majorHAnsi"/>
        </w:rPr>
      </w:pPr>
      <w:r w:rsidRPr="00ED66A5">
        <w:rPr>
          <w:rFonts w:cstheme="majorHAnsi"/>
        </w:rPr>
        <w:t xml:space="preserve">Participation active au </w:t>
      </w:r>
      <w:r w:rsidR="0056135C" w:rsidRPr="0056135C">
        <w:rPr>
          <w:rFonts w:cstheme="majorHAnsi"/>
        </w:rPr>
        <w:t>Forum sur l'avenir du pont de Québec</w:t>
      </w:r>
      <w:r w:rsidR="007D60E9">
        <w:rPr>
          <w:rFonts w:cstheme="majorHAnsi"/>
        </w:rPr>
        <w:t xml:space="preserve"> organisé par l</w:t>
      </w:r>
      <w:r w:rsidRPr="00ED66A5">
        <w:rPr>
          <w:rFonts w:cstheme="majorHAnsi"/>
        </w:rPr>
        <w:t xml:space="preserve">es </w:t>
      </w:r>
      <w:r w:rsidR="007D60E9">
        <w:rPr>
          <w:rFonts w:cstheme="majorHAnsi"/>
        </w:rPr>
        <w:t>chambres de c</w:t>
      </w:r>
      <w:r w:rsidRPr="00ED66A5">
        <w:rPr>
          <w:rFonts w:cstheme="majorHAnsi"/>
        </w:rPr>
        <w:t>ommerce de Québec et Lévis ainsi que l’Université Laval</w:t>
      </w:r>
      <w:r w:rsidR="00934A15">
        <w:rPr>
          <w:rFonts w:cstheme="majorHAnsi"/>
        </w:rPr>
        <w:t xml:space="preserve">, notamment par le dépôt </w:t>
      </w:r>
      <w:r w:rsidRPr="00ED66A5">
        <w:rPr>
          <w:rFonts w:cstheme="majorHAnsi"/>
        </w:rPr>
        <w:t xml:space="preserve">d’un mémoire. </w:t>
      </w:r>
    </w:p>
    <w:p w:rsidR="00ED66A5" w:rsidRPr="00BE3A35" w:rsidRDefault="00ED66A5" w:rsidP="004F132A">
      <w:pPr>
        <w:pStyle w:val="Paragraphedeliste"/>
        <w:spacing w:after="0"/>
        <w:ind w:left="1080"/>
        <w:jc w:val="both"/>
        <w:rPr>
          <w:rFonts w:cstheme="majorHAnsi"/>
          <w:sz w:val="6"/>
          <w:szCs w:val="6"/>
        </w:rPr>
      </w:pPr>
    </w:p>
    <w:p w:rsidR="00ED66A5" w:rsidRPr="00ED66A5" w:rsidRDefault="00ED66A5" w:rsidP="004F132A">
      <w:pPr>
        <w:pStyle w:val="Paragraphedeliste"/>
        <w:numPr>
          <w:ilvl w:val="0"/>
          <w:numId w:val="33"/>
        </w:numPr>
        <w:spacing w:after="0"/>
        <w:ind w:left="1080"/>
        <w:jc w:val="both"/>
        <w:rPr>
          <w:rFonts w:cstheme="majorHAnsi"/>
        </w:rPr>
      </w:pPr>
      <w:r w:rsidRPr="00ED66A5">
        <w:rPr>
          <w:rFonts w:cstheme="majorHAnsi"/>
        </w:rPr>
        <w:t>Suite au Forum</w:t>
      </w:r>
      <w:r w:rsidR="005213E4">
        <w:rPr>
          <w:rFonts w:cstheme="majorHAnsi"/>
        </w:rPr>
        <w:t>, l</w:t>
      </w:r>
      <w:r w:rsidRPr="00ED66A5">
        <w:rPr>
          <w:rFonts w:cstheme="majorHAnsi"/>
        </w:rPr>
        <w:t>a Chambre de commerce de Québec a mandaté la firme Mallette qui a déposé un rapport préliminaire recommandant deux organismes pour la gestion du pont</w:t>
      </w:r>
      <w:r w:rsidR="004F6678">
        <w:rPr>
          <w:rFonts w:cstheme="majorHAnsi"/>
        </w:rPr>
        <w:t>,</w:t>
      </w:r>
      <w:r w:rsidRPr="00ED66A5">
        <w:rPr>
          <w:rFonts w:cstheme="majorHAnsi"/>
        </w:rPr>
        <w:t xml:space="preserve"> soit un pour l’entretien et un pour la valorisation. </w:t>
      </w:r>
    </w:p>
    <w:p w:rsidR="00ED66A5" w:rsidRPr="00BE3A35" w:rsidRDefault="00ED66A5" w:rsidP="00ED66A5">
      <w:pPr>
        <w:pStyle w:val="Paragraphedeliste"/>
        <w:spacing w:after="0"/>
        <w:ind w:left="709"/>
        <w:jc w:val="both"/>
        <w:rPr>
          <w:rFonts w:cstheme="majorHAnsi"/>
          <w:sz w:val="16"/>
          <w:szCs w:val="16"/>
        </w:rPr>
      </w:pPr>
    </w:p>
    <w:p w:rsidR="00ED66A5" w:rsidRPr="00D473E0" w:rsidRDefault="00ED66A5" w:rsidP="00D473E0">
      <w:pPr>
        <w:tabs>
          <w:tab w:val="left" w:pos="1418"/>
        </w:tabs>
        <w:ind w:left="720"/>
        <w:jc w:val="both"/>
        <w:rPr>
          <w:color w:val="000000"/>
        </w:rPr>
      </w:pPr>
      <w:r w:rsidRPr="00ED66A5">
        <w:rPr>
          <w:rFonts w:cstheme="majorHAnsi"/>
        </w:rPr>
        <w:t xml:space="preserve">Comme il est recommandé de s’assurer </w:t>
      </w:r>
      <w:r w:rsidR="004F6678" w:rsidRPr="00ED66A5">
        <w:rPr>
          <w:rFonts w:cstheme="majorHAnsi"/>
        </w:rPr>
        <w:t xml:space="preserve">d’abord </w:t>
      </w:r>
      <w:r w:rsidRPr="00ED66A5">
        <w:rPr>
          <w:rFonts w:cstheme="majorHAnsi"/>
        </w:rPr>
        <w:t>des coûts</w:t>
      </w:r>
      <w:r w:rsidR="004F6678">
        <w:rPr>
          <w:rFonts w:cstheme="majorHAnsi"/>
        </w:rPr>
        <w:t>,</w:t>
      </w:r>
      <w:r w:rsidRPr="00ED66A5">
        <w:rPr>
          <w:rFonts w:cstheme="majorHAnsi"/>
        </w:rPr>
        <w:t xml:space="preserve"> nous avons </w:t>
      </w:r>
      <w:r w:rsidR="0056135C">
        <w:rPr>
          <w:rFonts w:cstheme="majorHAnsi"/>
        </w:rPr>
        <w:t>proposé</w:t>
      </w:r>
      <w:r w:rsidRPr="00ED66A5">
        <w:rPr>
          <w:rFonts w:cstheme="majorHAnsi"/>
        </w:rPr>
        <w:t xml:space="preserve"> qu’un responsable soit nommé par les trois intervenants pour coordonner l’étude des coûts et qu’il ait aussi le mandat de s’assurer que l’état du pont permet une exploitation à long terme. </w:t>
      </w:r>
    </w:p>
    <w:p w:rsidR="00D97028" w:rsidRDefault="00D97028" w:rsidP="00810736">
      <w:pPr>
        <w:ind w:left="709"/>
        <w:rPr>
          <w:rFonts w:cstheme="majorHAnsi"/>
        </w:rPr>
      </w:pPr>
      <w:r w:rsidRPr="00ED66A5">
        <w:rPr>
          <w:rFonts w:cstheme="majorHAnsi"/>
        </w:rPr>
        <w:t xml:space="preserve">Nous en sommes là et nous espérons que 2017 sera la bonne année. </w:t>
      </w:r>
    </w:p>
    <w:p w:rsidR="0080356E" w:rsidRPr="00D547E6" w:rsidRDefault="00F70387" w:rsidP="00DE60B3">
      <w:pPr>
        <w:pStyle w:val="Titre1"/>
        <w:pBdr>
          <w:bottom w:val="thinThickSmallGap" w:sz="12" w:space="0" w:color="743D3D" w:themeColor="accent2" w:themeShade="BF"/>
        </w:pBdr>
        <w:ind w:left="1418" w:hanging="709"/>
        <w:jc w:val="left"/>
        <w:rPr>
          <w:b/>
          <w:sz w:val="24"/>
          <w:szCs w:val="24"/>
        </w:rPr>
      </w:pPr>
      <w:r>
        <w:rPr>
          <w:b/>
          <w:i/>
          <w:sz w:val="22"/>
          <w:szCs w:val="22"/>
        </w:rPr>
        <w:t>4.2</w:t>
      </w:r>
      <w:r>
        <w:rPr>
          <w:b/>
          <w:i/>
          <w:sz w:val="22"/>
          <w:szCs w:val="22"/>
        </w:rPr>
        <w:tab/>
      </w:r>
      <w:r w:rsidR="0080356E" w:rsidRPr="00C75AFE">
        <w:rPr>
          <w:b/>
          <w:i/>
          <w:sz w:val="22"/>
          <w:szCs w:val="22"/>
        </w:rPr>
        <w:t xml:space="preserve">Groupe </w:t>
      </w:r>
      <w:r w:rsidR="00D51C22">
        <w:rPr>
          <w:b/>
          <w:i/>
          <w:sz w:val="22"/>
          <w:szCs w:val="22"/>
        </w:rPr>
        <w:t xml:space="preserve">gouvernance et </w:t>
      </w:r>
      <w:r w:rsidR="0080356E" w:rsidRPr="00C75AFE">
        <w:rPr>
          <w:b/>
          <w:i/>
          <w:sz w:val="22"/>
          <w:szCs w:val="22"/>
        </w:rPr>
        <w:t>démocratie</w:t>
      </w:r>
      <w:r w:rsidR="0080356E" w:rsidRPr="00D547E6">
        <w:rPr>
          <w:b/>
          <w:sz w:val="22"/>
          <w:szCs w:val="22"/>
        </w:rPr>
        <w:t xml:space="preserve"> </w:t>
      </w:r>
      <w:r w:rsidR="0080356E" w:rsidRPr="00D547E6">
        <w:rPr>
          <w:sz w:val="18"/>
          <w:szCs w:val="18"/>
        </w:rPr>
        <w:t>(</w:t>
      </w:r>
      <w:r w:rsidR="003176D4">
        <w:rPr>
          <w:sz w:val="18"/>
          <w:szCs w:val="18"/>
        </w:rPr>
        <w:t>resp.</w:t>
      </w:r>
      <w:r w:rsidR="00E460B5">
        <w:rPr>
          <w:sz w:val="18"/>
          <w:szCs w:val="18"/>
        </w:rPr>
        <w:t> :</w:t>
      </w:r>
      <w:r w:rsidR="003176D4">
        <w:rPr>
          <w:sz w:val="18"/>
          <w:szCs w:val="18"/>
        </w:rPr>
        <w:t> </w:t>
      </w:r>
      <w:r w:rsidR="0080356E" w:rsidRPr="00D547E6">
        <w:rPr>
          <w:sz w:val="18"/>
          <w:szCs w:val="18"/>
        </w:rPr>
        <w:t>Jean Laliberté)</w:t>
      </w:r>
    </w:p>
    <w:p w:rsidR="00616CFF" w:rsidRDefault="00616CFF" w:rsidP="00C67E08">
      <w:pPr>
        <w:spacing w:after="0"/>
        <w:ind w:left="709"/>
        <w:jc w:val="both"/>
        <w:rPr>
          <w:rFonts w:cstheme="majorHAnsi"/>
        </w:rPr>
      </w:pPr>
    </w:p>
    <w:p w:rsidR="00C67E08" w:rsidRPr="00D473E0" w:rsidRDefault="00C67E08" w:rsidP="00D473E0">
      <w:pPr>
        <w:tabs>
          <w:tab w:val="left" w:pos="1418"/>
        </w:tabs>
        <w:ind w:left="720"/>
        <w:jc w:val="both"/>
        <w:rPr>
          <w:color w:val="000000"/>
        </w:rPr>
      </w:pPr>
      <w:r w:rsidRPr="0014475D">
        <w:t>Le Groupe gouvernance et démocratie compte huit membres et se réunit toutes les deux semaines. Durant l</w:t>
      </w:r>
      <w:r w:rsidR="004D4DAE">
        <w:t>’</w:t>
      </w:r>
      <w:r w:rsidRPr="0014475D">
        <w:t>année</w:t>
      </w:r>
      <w:r w:rsidR="006F2383" w:rsidRPr="0014475D">
        <w:t> </w:t>
      </w:r>
      <w:r w:rsidRPr="0014475D">
        <w:t xml:space="preserve">2016-2017, il a tenu 19 réunions. </w:t>
      </w:r>
    </w:p>
    <w:p w:rsidR="00A039B8" w:rsidRPr="0014475D" w:rsidRDefault="00A039B8" w:rsidP="00A039B8">
      <w:pPr>
        <w:ind w:left="709"/>
        <w:jc w:val="both"/>
      </w:pPr>
      <w:r w:rsidRPr="0014475D">
        <w:t>Les premières réunions de 2016 ont été consacrées à la préparation d</w:t>
      </w:r>
      <w:r>
        <w:t>’</w:t>
      </w:r>
      <w:r w:rsidRPr="0014475D">
        <w:t xml:space="preserve">un atelier sur les élections américaines qui a eu lieu le 22 septembre. La candidature de Donald </w:t>
      </w:r>
      <w:proofErr w:type="spellStart"/>
      <w:r w:rsidRPr="0014475D">
        <w:t>Trump</w:t>
      </w:r>
      <w:proofErr w:type="spellEnd"/>
      <w:r w:rsidRPr="0014475D">
        <w:t xml:space="preserve"> à la présidence des États-Unis a suscité un grand intérêt pour cet atelier. </w:t>
      </w:r>
    </w:p>
    <w:p w:rsidR="000C18B3" w:rsidRDefault="000C18B3" w:rsidP="00A039B8">
      <w:pPr>
        <w:spacing w:after="0" w:line="240" w:lineRule="auto"/>
        <w:ind w:left="709"/>
        <w:jc w:val="both"/>
      </w:pPr>
    </w:p>
    <w:p w:rsidR="000C18B3" w:rsidRDefault="000C18B3" w:rsidP="000C18B3">
      <w:pPr>
        <w:pStyle w:val="Paragraphedeliste"/>
        <w:spacing w:after="0"/>
        <w:ind w:left="0"/>
        <w:jc w:val="center"/>
      </w:pPr>
      <w:r w:rsidRPr="00684D92">
        <w:t>7</w:t>
      </w:r>
      <w:r>
        <w:br w:type="page"/>
      </w:r>
    </w:p>
    <w:p w:rsidR="00C67E08" w:rsidRPr="00D473E0" w:rsidRDefault="00C67E08" w:rsidP="00D473E0">
      <w:pPr>
        <w:tabs>
          <w:tab w:val="left" w:pos="1418"/>
        </w:tabs>
        <w:ind w:left="720"/>
        <w:jc w:val="both"/>
        <w:rPr>
          <w:color w:val="000000"/>
        </w:rPr>
      </w:pPr>
      <w:r w:rsidRPr="0014475D">
        <w:t>Par la suite, le Groupe fait porter ses travaux sur la gouvernance et la démocratie municipales. La politique municipale est moins présente dans les préoccupations des gens que la politique québécoise, canadienne ou internationale, mais elle n</w:t>
      </w:r>
      <w:r w:rsidR="004D4DAE">
        <w:t>’</w:t>
      </w:r>
      <w:r w:rsidRPr="0014475D">
        <w:t>en est pas moins importante. Le fait qu</w:t>
      </w:r>
      <w:r w:rsidR="004D4DAE">
        <w:t>’</w:t>
      </w:r>
      <w:r w:rsidRPr="0014475D">
        <w:t>une loi visant à augmenter les responsabilités et les pouvoirs des municipalités (projet de</w:t>
      </w:r>
      <w:r w:rsidRPr="00C67E08">
        <w:rPr>
          <w:rFonts w:cstheme="majorHAnsi"/>
        </w:rPr>
        <w:t xml:space="preserve"> loi</w:t>
      </w:r>
      <w:r w:rsidR="006F2383">
        <w:rPr>
          <w:rFonts w:cstheme="majorHAnsi"/>
        </w:rPr>
        <w:t> </w:t>
      </w:r>
      <w:r w:rsidRPr="00C67E08">
        <w:rPr>
          <w:rFonts w:cstheme="majorHAnsi"/>
        </w:rPr>
        <w:t>122) et qu</w:t>
      </w:r>
      <w:r w:rsidR="004D4DAE">
        <w:rPr>
          <w:rFonts w:cstheme="majorHAnsi"/>
        </w:rPr>
        <w:t>’</w:t>
      </w:r>
      <w:r w:rsidRPr="00C67E08">
        <w:rPr>
          <w:rFonts w:cstheme="majorHAnsi"/>
        </w:rPr>
        <w:t xml:space="preserve">une loi sur la </w:t>
      </w:r>
      <w:r>
        <w:rPr>
          <w:rFonts w:cstheme="majorHAnsi"/>
        </w:rPr>
        <w:t>V</w:t>
      </w:r>
      <w:r w:rsidRPr="00C67E08">
        <w:rPr>
          <w:rFonts w:cstheme="majorHAnsi"/>
        </w:rPr>
        <w:t>ille de Québec (projet de loi</w:t>
      </w:r>
      <w:r w:rsidR="006F2383">
        <w:rPr>
          <w:rFonts w:cstheme="majorHAnsi"/>
        </w:rPr>
        <w:t> </w:t>
      </w:r>
      <w:r w:rsidRPr="00C67E08">
        <w:rPr>
          <w:rFonts w:cstheme="majorHAnsi"/>
        </w:rPr>
        <w:t>109) soit présentement en discussion à l</w:t>
      </w:r>
      <w:r w:rsidR="004D4DAE">
        <w:rPr>
          <w:rFonts w:cstheme="majorHAnsi"/>
        </w:rPr>
        <w:t>’</w:t>
      </w:r>
      <w:r w:rsidRPr="00C67E08">
        <w:rPr>
          <w:rFonts w:cstheme="majorHAnsi"/>
        </w:rPr>
        <w:t>Assemblée nationale ajoute de l</w:t>
      </w:r>
      <w:r w:rsidR="004D4DAE">
        <w:rPr>
          <w:rFonts w:cstheme="majorHAnsi"/>
        </w:rPr>
        <w:t>’</w:t>
      </w:r>
      <w:r w:rsidRPr="00C67E08">
        <w:rPr>
          <w:rFonts w:cstheme="majorHAnsi"/>
        </w:rPr>
        <w:t xml:space="preserve">intérêt pour ce sujet. </w:t>
      </w:r>
    </w:p>
    <w:p w:rsidR="00C67E08" w:rsidRPr="0014475D" w:rsidRDefault="00C67E08" w:rsidP="000C18B3">
      <w:pPr>
        <w:ind w:left="709"/>
        <w:jc w:val="both"/>
      </w:pPr>
      <w:r w:rsidRPr="0014475D">
        <w:t>Depuis l</w:t>
      </w:r>
      <w:r w:rsidR="004D4DAE">
        <w:t>’</w:t>
      </w:r>
      <w:r w:rsidRPr="0014475D">
        <w:t>automne dernier, le Groupe a adopté une nouvelle pratique. Il consacre une heure au début de chaque réunion pour échanger sur des questions d</w:t>
      </w:r>
      <w:r w:rsidR="004D4DAE">
        <w:t>’</w:t>
      </w:r>
      <w:r w:rsidRPr="0014475D">
        <w:t>actualité. Les nouvelle</w:t>
      </w:r>
      <w:r w:rsidR="00FC2C47" w:rsidRPr="0014475D">
        <w:t>s</w:t>
      </w:r>
      <w:r w:rsidRPr="0014475D">
        <w:t xml:space="preserve"> politiques, autant du pays, que des États-Unis et de l</w:t>
      </w:r>
      <w:r w:rsidR="004D4DAE">
        <w:t>’</w:t>
      </w:r>
      <w:r w:rsidRPr="0014475D">
        <w:t xml:space="preserve">étranger, nous fournissent ample matière à discussion et génèrent des débats animés. </w:t>
      </w:r>
    </w:p>
    <w:p w:rsidR="00C67E08" w:rsidRPr="0014475D" w:rsidRDefault="00C67E08" w:rsidP="0014475D">
      <w:pPr>
        <w:ind w:left="709"/>
        <w:jc w:val="both"/>
      </w:pPr>
      <w:r w:rsidRPr="0014475D">
        <w:t>Le Groupe a été un peu victime de son succès cette année, car il a dû refuser des membres. Étant donné que les échanges sont souvent vifs et impétueux, il est impossible d</w:t>
      </w:r>
      <w:r w:rsidR="004D4DAE">
        <w:t>’</w:t>
      </w:r>
      <w:r w:rsidRPr="0014475D">
        <w:t>accueillir plus de huit participants. Les personnes intéressées sont invitées à faire inscrire leur nom sur une liste d</w:t>
      </w:r>
      <w:r w:rsidR="004D4DAE">
        <w:t>’</w:t>
      </w:r>
      <w:r w:rsidRPr="0014475D">
        <w:t xml:space="preserve">attente. </w:t>
      </w:r>
    </w:p>
    <w:p w:rsidR="00EE3D0C" w:rsidRPr="00D547E6" w:rsidRDefault="00D51C22" w:rsidP="00646723">
      <w:pPr>
        <w:pStyle w:val="Titre1"/>
        <w:numPr>
          <w:ilvl w:val="1"/>
          <w:numId w:val="28"/>
        </w:numPr>
        <w:pBdr>
          <w:bottom w:val="thinThickSmallGap" w:sz="12" w:space="0" w:color="743D3D" w:themeColor="accent2" w:themeShade="BF"/>
        </w:pBdr>
        <w:ind w:left="1418" w:hanging="709"/>
        <w:jc w:val="left"/>
        <w:rPr>
          <w:b/>
          <w:sz w:val="24"/>
          <w:szCs w:val="24"/>
        </w:rPr>
      </w:pPr>
      <w:r>
        <w:rPr>
          <w:b/>
          <w:i/>
          <w:sz w:val="22"/>
          <w:szCs w:val="22"/>
        </w:rPr>
        <w:t xml:space="preserve">Groupe </w:t>
      </w:r>
      <w:r w:rsidR="0080356E" w:rsidRPr="00C75AFE">
        <w:rPr>
          <w:b/>
          <w:i/>
          <w:sz w:val="22"/>
          <w:szCs w:val="22"/>
        </w:rPr>
        <w:t>réflexion sur l’économie</w:t>
      </w:r>
      <w:r w:rsidR="0080356E" w:rsidRPr="00D547E6">
        <w:rPr>
          <w:b/>
          <w:sz w:val="22"/>
          <w:szCs w:val="22"/>
        </w:rPr>
        <w:t xml:space="preserve"> </w:t>
      </w:r>
      <w:r w:rsidR="003176D4">
        <w:rPr>
          <w:sz w:val="18"/>
          <w:szCs w:val="18"/>
        </w:rPr>
        <w:t>(resp.</w:t>
      </w:r>
      <w:r w:rsidR="00E460B5">
        <w:rPr>
          <w:sz w:val="18"/>
          <w:szCs w:val="18"/>
        </w:rPr>
        <w:t> :</w:t>
      </w:r>
      <w:r w:rsidR="003176D4">
        <w:rPr>
          <w:sz w:val="18"/>
          <w:szCs w:val="18"/>
        </w:rPr>
        <w:t> </w:t>
      </w:r>
      <w:r w:rsidR="0080356E" w:rsidRPr="00D547E6">
        <w:rPr>
          <w:sz w:val="18"/>
          <w:szCs w:val="18"/>
        </w:rPr>
        <w:t>Lucie Marmen)</w:t>
      </w:r>
    </w:p>
    <w:p w:rsidR="00A01D67" w:rsidRDefault="00A01D67" w:rsidP="00E46159">
      <w:pPr>
        <w:ind w:left="709"/>
        <w:jc w:val="both"/>
      </w:pPr>
      <w:r>
        <w:t>Ce groupe compte 24 membres. Les réunions se tiennent tous les mois et regroupent environ une dizaine de personnes. Depuis le 1</w:t>
      </w:r>
      <w:r w:rsidR="00D97028" w:rsidRPr="00C125F0">
        <w:rPr>
          <w:vertAlign w:val="superscript"/>
        </w:rPr>
        <w:t xml:space="preserve">er </w:t>
      </w:r>
      <w:r>
        <w:t>avril 2016, 10 réunions se sont tenues. De plus, cette année, le Forum social mondial a été suivi et un compte rendu en a été publié sur le site du Collectif.</w:t>
      </w:r>
    </w:p>
    <w:p w:rsidR="00A01D67" w:rsidRDefault="00A01D67" w:rsidP="00A01D67">
      <w:pPr>
        <w:ind w:left="709"/>
        <w:jc w:val="both"/>
      </w:pPr>
      <w:r>
        <w:t>Les réunions mensuelles donnent lieu à des présentations de sujets qui ont fait l’objet de recherches plus approfondies et à des discussions sur des thèmes d’actualité. La dynamique du groupe permet l’écoute de tous les points de vue et d’enrichir la réflexion individuelle avec les connaissances des autres membres.</w:t>
      </w:r>
    </w:p>
    <w:p w:rsidR="00A01D67" w:rsidRDefault="00A01D67" w:rsidP="00A01D67">
      <w:pPr>
        <w:ind w:left="709"/>
        <w:jc w:val="both"/>
      </w:pPr>
      <w:r>
        <w:t>Durant cette dernière année, les sujets qui ont été traités par une présentation formelle sont</w:t>
      </w:r>
      <w:r w:rsidR="009D3E3A">
        <w:t> </w:t>
      </w:r>
      <w:r>
        <w:t>: les inégalités de revenus et l’impact des budgets des gouvernements sur celles-ci; le revenu minimum garanti; la taxe carbone et les autres moyens pour lutter contre les changements climatiques; l’implication économique à long terme des taux de croissance faible</w:t>
      </w:r>
      <w:r w:rsidR="00FC2C47">
        <w:t>s</w:t>
      </w:r>
      <w:r>
        <w:t xml:space="preserve"> du PIB; la dette publique mondiale et les comparaisons entre les structures des dettes japonaises et grecque</w:t>
      </w:r>
      <w:r w:rsidR="00FC2C47">
        <w:t>s</w:t>
      </w:r>
      <w:r>
        <w:t>; l’Accord économique et commercial global entre le Canada et l’Union européenne. Les présentateurs nous ont permis de mieux comprendre ces sujets et de pouvoir apprécier avec un esprit plus critique les nombreux articles des journalistes et discours des politiciens sur ces questions.</w:t>
      </w:r>
    </w:p>
    <w:p w:rsidR="00A01D67" w:rsidRDefault="00A01D67" w:rsidP="00A01D67">
      <w:pPr>
        <w:ind w:left="709"/>
        <w:jc w:val="both"/>
      </w:pPr>
      <w:r>
        <w:t>Plusieurs thèmes d’actualité ont aussi donné lieu à des discussions animées, notamment</w:t>
      </w:r>
      <w:r w:rsidR="009D3E3A">
        <w:t> </w:t>
      </w:r>
      <w:r>
        <w:t>: la nouvelle loi fédérale sur la recapitalisation des banques qui a été peu publicisée</w:t>
      </w:r>
      <w:r w:rsidR="00FC2C47">
        <w:t>,</w:t>
      </w:r>
      <w:r>
        <w:t xml:space="preserve"> mais qui a des incidences importantes pour les épargnants; l’instauration d’un salai</w:t>
      </w:r>
      <w:r w:rsidR="00D97028">
        <w:t>re minimum plus élevé</w:t>
      </w:r>
      <w:r>
        <w:t xml:space="preserve">; la politique énergétique du gouvernement du Québec; les projets d’instauration d’une monnaie locale; les régimes publics de retraites et, bien sûr, l’impact de l’élection de Donald </w:t>
      </w:r>
      <w:proofErr w:type="spellStart"/>
      <w:r>
        <w:t>Trump</w:t>
      </w:r>
      <w:proofErr w:type="spellEnd"/>
      <w:r>
        <w:t xml:space="preserve"> sur l’économie américaine.</w:t>
      </w:r>
    </w:p>
    <w:p w:rsidR="000C18B3" w:rsidRDefault="00A01D67" w:rsidP="000C18B3">
      <w:pPr>
        <w:ind w:left="709"/>
        <w:jc w:val="both"/>
      </w:pPr>
      <w:r>
        <w:t xml:space="preserve">La plupart des présentations et textes des membres du groupe sont publiés sur le site </w:t>
      </w:r>
      <w:r w:rsidR="00090179">
        <w:t>W</w:t>
      </w:r>
      <w:r>
        <w:t xml:space="preserve">eb du </w:t>
      </w:r>
      <w:r w:rsidRPr="000C18B3">
        <w:t>Collectif</w:t>
      </w:r>
      <w:r>
        <w:t>.</w:t>
      </w:r>
      <w:r w:rsidR="000C18B3" w:rsidRPr="000C18B3">
        <w:t xml:space="preserve"> </w:t>
      </w:r>
    </w:p>
    <w:p w:rsidR="000C18B3" w:rsidRDefault="000C18B3" w:rsidP="00A039B8">
      <w:pPr>
        <w:pStyle w:val="Paragraphedeliste"/>
        <w:spacing w:after="0"/>
        <w:ind w:left="709"/>
      </w:pPr>
    </w:p>
    <w:p w:rsidR="00A039B8" w:rsidRDefault="00A039B8" w:rsidP="00A039B8">
      <w:pPr>
        <w:pStyle w:val="Paragraphedeliste"/>
        <w:spacing w:after="0"/>
        <w:ind w:left="709"/>
      </w:pPr>
    </w:p>
    <w:p w:rsidR="00A039B8" w:rsidRDefault="00A039B8" w:rsidP="00A039B8">
      <w:pPr>
        <w:pStyle w:val="Paragraphedeliste"/>
        <w:spacing w:after="0"/>
        <w:ind w:left="709"/>
      </w:pPr>
    </w:p>
    <w:p w:rsidR="00A039B8" w:rsidRDefault="00A039B8" w:rsidP="00A039B8">
      <w:pPr>
        <w:pStyle w:val="Paragraphedeliste"/>
        <w:spacing w:after="0"/>
        <w:ind w:left="709"/>
      </w:pPr>
    </w:p>
    <w:p w:rsidR="00A039B8" w:rsidRDefault="00A039B8" w:rsidP="00A039B8">
      <w:pPr>
        <w:pStyle w:val="Paragraphedeliste"/>
        <w:spacing w:after="0"/>
        <w:ind w:left="709"/>
      </w:pPr>
    </w:p>
    <w:p w:rsidR="000C18B3" w:rsidRDefault="000C18B3" w:rsidP="000C18B3">
      <w:pPr>
        <w:pStyle w:val="Paragraphedeliste"/>
        <w:spacing w:after="0"/>
        <w:ind w:left="0"/>
        <w:jc w:val="center"/>
      </w:pPr>
      <w:r>
        <w:t>8</w:t>
      </w:r>
      <w:r>
        <w:br w:type="page"/>
      </w:r>
    </w:p>
    <w:p w:rsidR="005B2A40" w:rsidRPr="00D547E6" w:rsidRDefault="00D51C22" w:rsidP="00646723">
      <w:pPr>
        <w:pStyle w:val="Titre1"/>
        <w:numPr>
          <w:ilvl w:val="1"/>
          <w:numId w:val="28"/>
        </w:numPr>
        <w:pBdr>
          <w:bottom w:val="thinThickSmallGap" w:sz="12" w:space="0" w:color="743D3D" w:themeColor="accent2" w:themeShade="BF"/>
        </w:pBdr>
        <w:ind w:left="1418" w:hanging="709"/>
        <w:jc w:val="left"/>
        <w:rPr>
          <w:b/>
          <w:sz w:val="24"/>
          <w:szCs w:val="24"/>
        </w:rPr>
      </w:pPr>
      <w:r>
        <w:rPr>
          <w:b/>
          <w:i/>
          <w:sz w:val="22"/>
          <w:szCs w:val="22"/>
        </w:rPr>
        <w:t xml:space="preserve">Groupe </w:t>
      </w:r>
      <w:r w:rsidR="005B2A40" w:rsidRPr="00C75AFE">
        <w:rPr>
          <w:b/>
          <w:i/>
          <w:sz w:val="22"/>
          <w:szCs w:val="22"/>
        </w:rPr>
        <w:t xml:space="preserve">développement durable </w:t>
      </w:r>
      <w:r w:rsidR="003176D4">
        <w:rPr>
          <w:sz w:val="18"/>
          <w:szCs w:val="18"/>
        </w:rPr>
        <w:t>(resp.</w:t>
      </w:r>
      <w:r w:rsidR="00E460B5">
        <w:rPr>
          <w:sz w:val="18"/>
          <w:szCs w:val="18"/>
        </w:rPr>
        <w:t> :</w:t>
      </w:r>
      <w:r w:rsidR="003176D4">
        <w:rPr>
          <w:sz w:val="18"/>
          <w:szCs w:val="18"/>
        </w:rPr>
        <w:t> </w:t>
      </w:r>
      <w:r w:rsidR="005B2A40" w:rsidRPr="00D547E6">
        <w:rPr>
          <w:sz w:val="18"/>
          <w:szCs w:val="18"/>
        </w:rPr>
        <w:t>Alain April)</w:t>
      </w:r>
    </w:p>
    <w:p w:rsidR="00616CFF" w:rsidRDefault="00616CFF" w:rsidP="00616CFF">
      <w:pPr>
        <w:spacing w:after="0" w:line="240" w:lineRule="auto"/>
        <w:ind w:left="709"/>
        <w:jc w:val="both"/>
      </w:pPr>
    </w:p>
    <w:p w:rsidR="00D51C22" w:rsidRPr="00D473E0" w:rsidRDefault="00224DF2" w:rsidP="00D473E0">
      <w:pPr>
        <w:tabs>
          <w:tab w:val="left" w:pos="1418"/>
        </w:tabs>
        <w:ind w:left="720"/>
        <w:jc w:val="both"/>
        <w:rPr>
          <w:color w:val="000000"/>
        </w:rPr>
      </w:pPr>
      <w:r>
        <w:t xml:space="preserve">Le Groupe </w:t>
      </w:r>
      <w:r w:rsidR="00D51C22" w:rsidRPr="00D51C22">
        <w:t>développement durable a tenu une dizaine de rencontres.</w:t>
      </w:r>
      <w:r w:rsidR="00616CFF">
        <w:t xml:space="preserve"> </w:t>
      </w:r>
      <w:r w:rsidR="00D51C22" w:rsidRPr="00D51C22">
        <w:t>Vains efforts pour déterminer une vision-mission-stratégie.</w:t>
      </w:r>
      <w:r w:rsidR="0014475D">
        <w:t xml:space="preserve"> </w:t>
      </w:r>
      <w:r w:rsidR="00D51C22" w:rsidRPr="00D51C22">
        <w:t>Arrêt des activités du Groupe début</w:t>
      </w:r>
      <w:r w:rsidR="006F2383">
        <w:t> </w:t>
      </w:r>
      <w:r w:rsidR="00D51C22" w:rsidRPr="00D51C22">
        <w:t>2017.</w:t>
      </w:r>
    </w:p>
    <w:p w:rsidR="00296E82" w:rsidRDefault="00D51C22" w:rsidP="00296E82">
      <w:pPr>
        <w:spacing w:after="0"/>
        <w:ind w:left="709"/>
        <w:jc w:val="both"/>
      </w:pPr>
      <w:r w:rsidRPr="00D51C22">
        <w:t>Conclusion du responsable du Groupe : l’aspect Développement durable devrait être intégré dans les réflexions de chaque Groupe du Col</w:t>
      </w:r>
      <w:r>
        <w:t>lectif</w:t>
      </w:r>
      <w:r w:rsidR="006F2383">
        <w:t> </w:t>
      </w:r>
      <w:r>
        <w:t>55+ et non traité par un g</w:t>
      </w:r>
      <w:r w:rsidRPr="00D51C22">
        <w:t xml:space="preserve">roupe spécifique, </w:t>
      </w:r>
      <w:r>
        <w:t>c’est-à-dire</w:t>
      </w:r>
      <w:r w:rsidRPr="00D51C22">
        <w:t xml:space="preserve"> en silo.</w:t>
      </w:r>
    </w:p>
    <w:p w:rsidR="00D77F71" w:rsidRPr="00D77F71" w:rsidRDefault="00D77F71" w:rsidP="00684D92">
      <w:pPr>
        <w:pStyle w:val="Paragraphedeliste"/>
        <w:spacing w:after="0"/>
        <w:ind w:left="0"/>
        <w:jc w:val="center"/>
        <w:rPr>
          <w:sz w:val="8"/>
          <w:szCs w:val="8"/>
        </w:rPr>
      </w:pPr>
    </w:p>
    <w:p w:rsidR="00EE3D0C" w:rsidRPr="00D547E6" w:rsidRDefault="00D51C22" w:rsidP="00616CFF">
      <w:pPr>
        <w:pStyle w:val="Titre1"/>
        <w:numPr>
          <w:ilvl w:val="1"/>
          <w:numId w:val="28"/>
        </w:numPr>
        <w:pBdr>
          <w:bottom w:val="thinThickSmallGap" w:sz="12" w:space="0" w:color="743D3D" w:themeColor="accent2" w:themeShade="BF"/>
        </w:pBdr>
        <w:ind w:left="1418" w:hanging="709"/>
        <w:jc w:val="left"/>
        <w:rPr>
          <w:b/>
          <w:sz w:val="24"/>
          <w:szCs w:val="24"/>
        </w:rPr>
      </w:pPr>
      <w:r>
        <w:rPr>
          <w:b/>
          <w:i/>
          <w:sz w:val="22"/>
          <w:szCs w:val="22"/>
        </w:rPr>
        <w:t xml:space="preserve">Groupe </w:t>
      </w:r>
      <w:r w:rsidR="0080356E" w:rsidRPr="00C75AFE">
        <w:rPr>
          <w:b/>
          <w:i/>
          <w:sz w:val="22"/>
          <w:szCs w:val="22"/>
        </w:rPr>
        <w:t>habitat</w:t>
      </w:r>
      <w:r w:rsidR="0080356E" w:rsidRPr="00D547E6">
        <w:rPr>
          <w:b/>
          <w:sz w:val="22"/>
          <w:szCs w:val="22"/>
        </w:rPr>
        <w:t xml:space="preserve"> </w:t>
      </w:r>
      <w:r w:rsidR="0080356E" w:rsidRPr="00D547E6">
        <w:rPr>
          <w:sz w:val="18"/>
          <w:szCs w:val="18"/>
        </w:rPr>
        <w:t>(resp.</w:t>
      </w:r>
      <w:r w:rsidR="00E460B5">
        <w:rPr>
          <w:sz w:val="18"/>
          <w:szCs w:val="18"/>
        </w:rPr>
        <w:t> :</w:t>
      </w:r>
      <w:r w:rsidR="009D3E3A">
        <w:rPr>
          <w:sz w:val="18"/>
          <w:szCs w:val="18"/>
        </w:rPr>
        <w:t xml:space="preserve"> </w:t>
      </w:r>
      <w:r w:rsidR="0080356E" w:rsidRPr="00D547E6">
        <w:rPr>
          <w:sz w:val="18"/>
          <w:szCs w:val="18"/>
        </w:rPr>
        <w:t>José C. Velasco)</w:t>
      </w:r>
    </w:p>
    <w:p w:rsidR="00616CFF" w:rsidRDefault="00616CFF" w:rsidP="00616CFF">
      <w:pPr>
        <w:spacing w:after="0" w:line="240" w:lineRule="auto"/>
        <w:ind w:left="709"/>
        <w:jc w:val="both"/>
      </w:pPr>
    </w:p>
    <w:p w:rsidR="00810736" w:rsidRDefault="00810736" w:rsidP="0014475D">
      <w:pPr>
        <w:ind w:left="709"/>
        <w:jc w:val="both"/>
      </w:pPr>
      <w:r>
        <w:t>Le Groupe</w:t>
      </w:r>
      <w:r w:rsidR="00224DF2">
        <w:t xml:space="preserve"> </w:t>
      </w:r>
      <w:r>
        <w:t xml:space="preserve">habitat a terminé l’ensemble des travaux qui ont débouché sur la création de quatre simulateurs. Il s’agit essentiellement de chiffriers séparés qui rassemblent les différentes dépenses qui entrent en compte dans le maintien d’une habitation : une maison unifamiliale, un condominium, un appartement en location. Le quatrième simulateur porte sur les dépenses lors de l’achat ou la vente d’une propriété ainsi que les coûts lors d’un déménagement. </w:t>
      </w:r>
    </w:p>
    <w:p w:rsidR="00810736" w:rsidRDefault="00810736" w:rsidP="00810736">
      <w:pPr>
        <w:ind w:left="709"/>
        <w:jc w:val="both"/>
      </w:pPr>
      <w:r>
        <w:t>L’objectif consiste à permettre à un couple d’analyser plusieurs scénarios quant à demeurer dans sa propriété ou de louer un appartement en fonction des dépenses et des efforts exigés dans les travaux d’entretien. En</w:t>
      </w:r>
      <w:r w:rsidR="00FC2C47">
        <w:t xml:space="preserve"> </w:t>
      </w:r>
      <w:r>
        <w:t>fin de compte, chaque situation a été prise en considération.</w:t>
      </w:r>
    </w:p>
    <w:p w:rsidR="00810736" w:rsidRDefault="00810736" w:rsidP="00810736">
      <w:pPr>
        <w:ind w:left="709"/>
        <w:jc w:val="both"/>
      </w:pPr>
      <w:r>
        <w:t>Les simulateurs ont été enregistrés officiellement auprès de l’</w:t>
      </w:r>
      <w:r w:rsidR="003176D4">
        <w:t xml:space="preserve">Office de la protection intellectuelle du Canada </w:t>
      </w:r>
      <w:r>
        <w:t>(</w:t>
      </w:r>
      <w:r w:rsidR="003176D4">
        <w:t>OPIC</w:t>
      </w:r>
      <w:r>
        <w:t>) afin de se prémunir contre le plagiat. Les simulateurs sont disponibles gratuitement sur le site du Collectif</w:t>
      </w:r>
      <w:r w:rsidR="006F2383">
        <w:t> </w:t>
      </w:r>
      <w:r>
        <w:t xml:space="preserve">55+. Il s’agit de les ouvrir avec le logiciel Excel de Microsoft. </w:t>
      </w:r>
    </w:p>
    <w:p w:rsidR="00810736" w:rsidRDefault="00810736" w:rsidP="00810736">
      <w:pPr>
        <w:spacing w:after="0"/>
        <w:ind w:left="709"/>
        <w:jc w:val="both"/>
      </w:pPr>
      <w:r>
        <w:t>Cette année, le Groupe</w:t>
      </w:r>
      <w:r w:rsidR="003176D4">
        <w:t xml:space="preserve"> </w:t>
      </w:r>
      <w:r>
        <w:t>habitat va consacrer des efforts à traduire les simulateurs dans une version HTML pour faciliter l’accès aux utilisateurs éventuels qui ne possèdent pas le logiciel Excel de Microsoft.</w:t>
      </w:r>
    </w:p>
    <w:p w:rsidR="00EE3D0C" w:rsidRPr="00D547E6" w:rsidRDefault="00D51C22" w:rsidP="00646723">
      <w:pPr>
        <w:pStyle w:val="Titre1"/>
        <w:numPr>
          <w:ilvl w:val="1"/>
          <w:numId w:val="28"/>
        </w:numPr>
        <w:pBdr>
          <w:bottom w:val="thinThickSmallGap" w:sz="12" w:space="0" w:color="743D3D" w:themeColor="accent2" w:themeShade="BF"/>
        </w:pBdr>
        <w:ind w:left="1418" w:hanging="709"/>
        <w:jc w:val="left"/>
        <w:rPr>
          <w:b/>
          <w:sz w:val="24"/>
          <w:szCs w:val="24"/>
        </w:rPr>
      </w:pPr>
      <w:r>
        <w:rPr>
          <w:b/>
          <w:i/>
          <w:sz w:val="22"/>
          <w:szCs w:val="22"/>
        </w:rPr>
        <w:t xml:space="preserve">groupe </w:t>
      </w:r>
      <w:r w:rsidR="00EE3D0C" w:rsidRPr="00C75AFE">
        <w:rPr>
          <w:b/>
          <w:i/>
          <w:sz w:val="22"/>
          <w:szCs w:val="22"/>
        </w:rPr>
        <w:t>retraite</w:t>
      </w:r>
      <w:r w:rsidR="0080356E" w:rsidRPr="00D547E6">
        <w:rPr>
          <w:b/>
          <w:sz w:val="22"/>
          <w:szCs w:val="22"/>
        </w:rPr>
        <w:t xml:space="preserve"> </w:t>
      </w:r>
      <w:r w:rsidR="003176D4">
        <w:rPr>
          <w:sz w:val="18"/>
          <w:szCs w:val="18"/>
        </w:rPr>
        <w:t>(resp.</w:t>
      </w:r>
      <w:r w:rsidR="00E460B5">
        <w:rPr>
          <w:sz w:val="18"/>
          <w:szCs w:val="18"/>
        </w:rPr>
        <w:t> :</w:t>
      </w:r>
      <w:r w:rsidR="009D3E3A">
        <w:rPr>
          <w:sz w:val="18"/>
          <w:szCs w:val="18"/>
        </w:rPr>
        <w:t xml:space="preserve"> </w:t>
      </w:r>
      <w:r w:rsidR="0080356E" w:rsidRPr="00D547E6">
        <w:rPr>
          <w:sz w:val="18"/>
          <w:szCs w:val="18"/>
        </w:rPr>
        <w:t>Daniel Guay)</w:t>
      </w:r>
    </w:p>
    <w:p w:rsidR="00616CFF" w:rsidRPr="00616CFF" w:rsidRDefault="00616CFF" w:rsidP="00616CFF">
      <w:pPr>
        <w:spacing w:after="0" w:line="240" w:lineRule="auto"/>
        <w:ind w:left="709"/>
        <w:jc w:val="both"/>
      </w:pPr>
    </w:p>
    <w:p w:rsidR="00876195" w:rsidRPr="0014475D" w:rsidRDefault="00616CFF" w:rsidP="0014475D">
      <w:pPr>
        <w:ind w:left="709"/>
        <w:jc w:val="both"/>
      </w:pPr>
      <w:r w:rsidRPr="00616CFF">
        <w:t>Le</w:t>
      </w:r>
      <w:r w:rsidRPr="0014475D">
        <w:t xml:space="preserve"> </w:t>
      </w:r>
      <w:r w:rsidR="00BC5A75" w:rsidRPr="0014475D">
        <w:t xml:space="preserve">Groupe </w:t>
      </w:r>
      <w:r w:rsidR="00434254" w:rsidRPr="0014475D">
        <w:t>retraite en est à sa troisième saison, soit 19 rencontres bimensuelles suivies d</w:t>
      </w:r>
      <w:r w:rsidR="004D4DAE">
        <w:t>’</w:t>
      </w:r>
      <w:r w:rsidR="00434254" w:rsidRPr="0014475D">
        <w:t>un éditorial (*) résumant les discussions sur une réalité de la retraite</w:t>
      </w:r>
      <w:r w:rsidR="009D3E3A" w:rsidRPr="0014475D">
        <w:t> </w:t>
      </w:r>
      <w:r w:rsidR="00434254" w:rsidRPr="0014475D">
        <w:t>: joies et angoisses</w:t>
      </w:r>
      <w:r w:rsidR="003176D4" w:rsidRPr="0014475D">
        <w:t>,</w:t>
      </w:r>
      <w:r w:rsidR="00434254" w:rsidRPr="0014475D">
        <w:t xml:space="preserve"> défis et stratégies d’adaptation</w:t>
      </w:r>
      <w:r w:rsidR="003176D4" w:rsidRPr="0014475D">
        <w:t>,</w:t>
      </w:r>
      <w:r w:rsidRPr="0014475D">
        <w:t xml:space="preserve"> etc.</w:t>
      </w:r>
      <w:r w:rsidR="00876195" w:rsidRPr="0014475D">
        <w:t xml:space="preserve"> </w:t>
      </w:r>
    </w:p>
    <w:p w:rsidR="00434254" w:rsidRPr="0014475D" w:rsidRDefault="00434254" w:rsidP="0014475D">
      <w:pPr>
        <w:ind w:left="709"/>
        <w:jc w:val="both"/>
      </w:pPr>
      <w:r w:rsidRPr="0014475D">
        <w:t>En somme, en s’aidant les uns les autres, ses 8 à 10 membres réguliers tentent de répondre à la grande question</w:t>
      </w:r>
      <w:r w:rsidR="009D3E3A" w:rsidRPr="0014475D">
        <w:t> </w:t>
      </w:r>
      <w:r w:rsidRPr="0014475D">
        <w:t>: «</w:t>
      </w:r>
      <w:r w:rsidR="00A44859" w:rsidRPr="0014475D">
        <w:t> </w:t>
      </w:r>
      <w:r w:rsidRPr="0014475D">
        <w:t>Comment réussir une retraite aussi sereine et féconde que possible?</w:t>
      </w:r>
      <w:r w:rsidR="003176D4" w:rsidRPr="0014475D">
        <w:t> </w:t>
      </w:r>
      <w:r w:rsidRPr="0014475D">
        <w:t>» </w:t>
      </w:r>
    </w:p>
    <w:p w:rsidR="00434254" w:rsidRPr="0014475D" w:rsidRDefault="00434254" w:rsidP="0014475D">
      <w:pPr>
        <w:ind w:left="709"/>
        <w:jc w:val="both"/>
      </w:pPr>
      <w:r w:rsidRPr="0014475D">
        <w:t>Depuis le début de 2017, on se penche sur le thème</w:t>
      </w:r>
      <w:r w:rsidR="009D3E3A" w:rsidRPr="0014475D">
        <w:t> </w:t>
      </w:r>
      <w:r w:rsidRPr="0014475D">
        <w:t>: «</w:t>
      </w:r>
      <w:r w:rsidR="009D3E3A" w:rsidRPr="0014475D">
        <w:t> </w:t>
      </w:r>
      <w:r w:rsidRPr="0014475D">
        <w:t>Rester dans son milieu de vie actuel ou déménager? Pourquoi et comment?</w:t>
      </w:r>
      <w:r w:rsidR="009D3E3A" w:rsidRPr="0014475D">
        <w:t> </w:t>
      </w:r>
      <w:r w:rsidRPr="0014475D">
        <w:t>» </w:t>
      </w:r>
    </w:p>
    <w:p w:rsidR="00434254" w:rsidRPr="00434254" w:rsidRDefault="00434254" w:rsidP="00434254">
      <w:pPr>
        <w:ind w:left="720"/>
        <w:jc w:val="both"/>
        <w:rPr>
          <w:rFonts w:cstheme="majorHAnsi"/>
        </w:rPr>
      </w:pPr>
      <w:r w:rsidRPr="00434254">
        <w:rPr>
          <w:rFonts w:cstheme="majorHAnsi"/>
        </w:rPr>
        <w:t>Deux membres du Groupe</w:t>
      </w:r>
      <w:r w:rsidR="00BC5A75">
        <w:rPr>
          <w:rFonts w:cstheme="majorHAnsi"/>
        </w:rPr>
        <w:t xml:space="preserve"> </w:t>
      </w:r>
      <w:r w:rsidRPr="00434254">
        <w:rPr>
          <w:rFonts w:cstheme="majorHAnsi"/>
        </w:rPr>
        <w:t>habitat nous ont joints pour fournir leur grain de sel et - dans la mesure d’un possible raisonnable - offrir un coup de pouce bienvenu. </w:t>
      </w:r>
    </w:p>
    <w:p w:rsidR="00434254" w:rsidRPr="00434254" w:rsidRDefault="00434254" w:rsidP="00434254">
      <w:pPr>
        <w:ind w:left="720"/>
        <w:jc w:val="both"/>
        <w:rPr>
          <w:rFonts w:cstheme="majorHAnsi"/>
        </w:rPr>
      </w:pPr>
      <w:r w:rsidRPr="00434254">
        <w:rPr>
          <w:rFonts w:cstheme="majorHAnsi"/>
        </w:rPr>
        <w:t>Einstein disait</w:t>
      </w:r>
      <w:r w:rsidR="009D3E3A">
        <w:rPr>
          <w:rFonts w:cstheme="majorHAnsi"/>
        </w:rPr>
        <w:t xml:space="preserve"> : </w:t>
      </w:r>
      <w:r w:rsidRPr="00434254">
        <w:rPr>
          <w:rFonts w:cstheme="majorHAnsi"/>
        </w:rPr>
        <w:t>«</w:t>
      </w:r>
      <w:r w:rsidR="009D3E3A">
        <w:rPr>
          <w:rFonts w:cstheme="majorHAnsi"/>
        </w:rPr>
        <w:t> </w:t>
      </w:r>
      <w:r w:rsidRPr="00434254">
        <w:rPr>
          <w:rFonts w:cstheme="majorHAnsi"/>
        </w:rPr>
        <w:t>La vie et la retraite, c’est comme la bicyclette; il faut avancer pour ne pas perdre l’équilibre.</w:t>
      </w:r>
      <w:r w:rsidR="009D3E3A">
        <w:rPr>
          <w:rFonts w:cstheme="majorHAnsi"/>
        </w:rPr>
        <w:t> </w:t>
      </w:r>
      <w:r w:rsidRPr="00434254">
        <w:rPr>
          <w:rFonts w:cstheme="majorHAnsi"/>
        </w:rPr>
        <w:t>» </w:t>
      </w:r>
      <w:r>
        <w:rPr>
          <w:rFonts w:cstheme="majorHAnsi"/>
        </w:rPr>
        <w:t xml:space="preserve"> </w:t>
      </w:r>
      <w:r w:rsidRPr="00434254">
        <w:rPr>
          <w:rFonts w:cstheme="majorHAnsi"/>
        </w:rPr>
        <w:t>C’est l’orientation qu’on entend continuer de suivre…</w:t>
      </w:r>
    </w:p>
    <w:p w:rsidR="000C18B3" w:rsidRDefault="001061E3" w:rsidP="00646723">
      <w:pPr>
        <w:spacing w:after="0" w:line="240" w:lineRule="auto"/>
        <w:ind w:left="720"/>
        <w:jc w:val="both"/>
        <w:rPr>
          <w:rFonts w:cstheme="majorHAnsi"/>
          <w:sz w:val="18"/>
          <w:szCs w:val="18"/>
        </w:rPr>
      </w:pPr>
      <w:r w:rsidRPr="001061E3">
        <w:rPr>
          <w:rFonts w:cstheme="majorHAnsi"/>
          <w:sz w:val="18"/>
          <w:szCs w:val="18"/>
        </w:rPr>
        <w:t>*</w:t>
      </w:r>
      <w:r w:rsidR="009D3E3A">
        <w:rPr>
          <w:rFonts w:cstheme="majorHAnsi"/>
          <w:sz w:val="18"/>
          <w:szCs w:val="18"/>
        </w:rPr>
        <w:t xml:space="preserve"> </w:t>
      </w:r>
      <w:r w:rsidR="00434254" w:rsidRPr="001061E3">
        <w:rPr>
          <w:rFonts w:cstheme="majorHAnsi"/>
          <w:sz w:val="18"/>
          <w:szCs w:val="18"/>
        </w:rPr>
        <w:t>Les éditoriaux sont déposés sur le site du Collectif.</w:t>
      </w:r>
    </w:p>
    <w:p w:rsidR="000C18B3" w:rsidRDefault="000C18B3" w:rsidP="000C18B3">
      <w:pPr>
        <w:ind w:left="709"/>
        <w:jc w:val="center"/>
      </w:pPr>
      <w:r w:rsidRPr="00684D92">
        <w:t>9</w:t>
      </w:r>
      <w:r>
        <w:br w:type="page"/>
      </w:r>
    </w:p>
    <w:p w:rsidR="0080356E" w:rsidRPr="00D547E6" w:rsidRDefault="0080356E" w:rsidP="00646723">
      <w:pPr>
        <w:pStyle w:val="Titre1"/>
        <w:numPr>
          <w:ilvl w:val="1"/>
          <w:numId w:val="28"/>
        </w:numPr>
        <w:pBdr>
          <w:bottom w:val="thinThickSmallGap" w:sz="12" w:space="0" w:color="743D3D" w:themeColor="accent2" w:themeShade="BF"/>
        </w:pBdr>
        <w:ind w:left="1418" w:hanging="709"/>
        <w:jc w:val="left"/>
        <w:rPr>
          <w:b/>
          <w:sz w:val="24"/>
          <w:szCs w:val="24"/>
        </w:rPr>
      </w:pPr>
      <w:r w:rsidRPr="00C75AFE">
        <w:rPr>
          <w:b/>
          <w:i/>
          <w:sz w:val="22"/>
          <w:szCs w:val="22"/>
        </w:rPr>
        <w:t>Groupe</w:t>
      </w:r>
      <w:r w:rsidR="00D51C22">
        <w:rPr>
          <w:b/>
          <w:i/>
          <w:sz w:val="22"/>
          <w:szCs w:val="22"/>
        </w:rPr>
        <w:t xml:space="preserve"> </w:t>
      </w:r>
      <w:r w:rsidRPr="00C75AFE">
        <w:rPr>
          <w:b/>
          <w:i/>
          <w:sz w:val="22"/>
          <w:szCs w:val="22"/>
        </w:rPr>
        <w:t xml:space="preserve">spiritualité, </w:t>
      </w:r>
      <w:r w:rsidR="00D51C22">
        <w:rPr>
          <w:b/>
          <w:i/>
          <w:sz w:val="22"/>
          <w:szCs w:val="22"/>
        </w:rPr>
        <w:t xml:space="preserve">religions et </w:t>
      </w:r>
      <w:r w:rsidRPr="00C75AFE">
        <w:rPr>
          <w:b/>
          <w:i/>
          <w:sz w:val="22"/>
          <w:szCs w:val="22"/>
        </w:rPr>
        <w:t>quête de sens</w:t>
      </w:r>
      <w:r w:rsidRPr="00460902">
        <w:rPr>
          <w:b/>
          <w:i/>
          <w:sz w:val="22"/>
          <w:szCs w:val="22"/>
        </w:rPr>
        <w:t xml:space="preserve"> </w:t>
      </w:r>
      <w:r w:rsidR="00460902">
        <w:rPr>
          <w:b/>
          <w:i/>
          <w:sz w:val="22"/>
          <w:szCs w:val="22"/>
        </w:rPr>
        <w:t xml:space="preserve">           </w:t>
      </w:r>
      <w:r w:rsidRPr="00D547E6">
        <w:rPr>
          <w:sz w:val="18"/>
          <w:szCs w:val="18"/>
        </w:rPr>
        <w:t>(re</w:t>
      </w:r>
      <w:r w:rsidR="003176D4">
        <w:rPr>
          <w:sz w:val="18"/>
          <w:szCs w:val="18"/>
        </w:rPr>
        <w:t>sp.</w:t>
      </w:r>
      <w:r w:rsidR="00E460B5">
        <w:rPr>
          <w:sz w:val="18"/>
          <w:szCs w:val="18"/>
        </w:rPr>
        <w:t> :</w:t>
      </w:r>
      <w:r w:rsidR="009D3E3A">
        <w:rPr>
          <w:sz w:val="18"/>
          <w:szCs w:val="18"/>
        </w:rPr>
        <w:t xml:space="preserve"> </w:t>
      </w:r>
      <w:r w:rsidR="00DC5B6D">
        <w:rPr>
          <w:sz w:val="18"/>
          <w:szCs w:val="18"/>
        </w:rPr>
        <w:t xml:space="preserve">Ginette Garon et </w:t>
      </w:r>
      <w:r w:rsidRPr="00D547E6">
        <w:rPr>
          <w:sz w:val="18"/>
          <w:szCs w:val="18"/>
        </w:rPr>
        <w:t>Jean Laliberté</w:t>
      </w:r>
      <w:r w:rsidR="00D547E6" w:rsidRPr="00D547E6">
        <w:rPr>
          <w:sz w:val="18"/>
          <w:szCs w:val="18"/>
        </w:rPr>
        <w:t>)</w:t>
      </w:r>
    </w:p>
    <w:p w:rsidR="00D77F71" w:rsidRDefault="00D77F71" w:rsidP="000C18B3">
      <w:pPr>
        <w:spacing w:after="0" w:line="240" w:lineRule="auto"/>
        <w:ind w:left="709"/>
        <w:jc w:val="both"/>
        <w:rPr>
          <w:rFonts w:cstheme="majorHAnsi"/>
        </w:rPr>
      </w:pPr>
    </w:p>
    <w:p w:rsidR="00FB4299" w:rsidRPr="00FB4299" w:rsidRDefault="00FB4299" w:rsidP="00FB4299">
      <w:pPr>
        <w:ind w:left="709"/>
        <w:jc w:val="both"/>
        <w:rPr>
          <w:rFonts w:cstheme="majorHAnsi"/>
        </w:rPr>
      </w:pPr>
      <w:r w:rsidRPr="00FB4299">
        <w:rPr>
          <w:rFonts w:cstheme="majorHAnsi"/>
        </w:rPr>
        <w:t>Le Groupe spiritualité, religions et quête de sens compte 14 membres et se réunit toutes les trois semaines. En 2016-2017, il a tenu 13 réunions.</w:t>
      </w:r>
    </w:p>
    <w:p w:rsidR="006D6FA6" w:rsidRDefault="00FB4299" w:rsidP="006D6FA6">
      <w:pPr>
        <w:ind w:left="709"/>
        <w:jc w:val="both"/>
        <w:rPr>
          <w:rFonts w:cstheme="majorHAnsi"/>
        </w:rPr>
      </w:pPr>
      <w:r w:rsidRPr="00FB4299">
        <w:rPr>
          <w:rFonts w:cstheme="majorHAnsi"/>
        </w:rPr>
        <w:t>La préparation de chacune des réunions incombe à un membre en particulier. Tous ont ainsi l</w:t>
      </w:r>
      <w:r w:rsidR="004D4DAE">
        <w:rPr>
          <w:rFonts w:cstheme="majorHAnsi"/>
        </w:rPr>
        <w:t>’</w:t>
      </w:r>
      <w:r w:rsidRPr="00FB4299">
        <w:rPr>
          <w:rFonts w:cstheme="majorHAnsi"/>
        </w:rPr>
        <w:t>occasion de prendre en charge un thème qui les intéresse particulièrement.</w:t>
      </w:r>
    </w:p>
    <w:p w:rsidR="00FB4299" w:rsidRPr="00FB4299" w:rsidRDefault="00FB4299" w:rsidP="0075684E">
      <w:pPr>
        <w:spacing w:after="120"/>
        <w:ind w:left="709"/>
        <w:jc w:val="both"/>
        <w:rPr>
          <w:rFonts w:cstheme="majorHAnsi"/>
        </w:rPr>
      </w:pPr>
      <w:r w:rsidRPr="00FB4299">
        <w:rPr>
          <w:rFonts w:cstheme="majorHAnsi"/>
        </w:rPr>
        <w:t>Un membre peut inviter une personne de l</w:t>
      </w:r>
      <w:r w:rsidR="004D4DAE">
        <w:rPr>
          <w:rFonts w:cstheme="majorHAnsi"/>
        </w:rPr>
        <w:t>’</w:t>
      </w:r>
      <w:r w:rsidRPr="00FB4299">
        <w:rPr>
          <w:rFonts w:cstheme="majorHAnsi"/>
        </w:rPr>
        <w:t>extérieur à faire une présentation. C</w:t>
      </w:r>
      <w:r w:rsidR="004D4DAE">
        <w:rPr>
          <w:rFonts w:cstheme="majorHAnsi"/>
        </w:rPr>
        <w:t>’</w:t>
      </w:r>
      <w:r w:rsidRPr="00FB4299">
        <w:rPr>
          <w:rFonts w:cstheme="majorHAnsi"/>
        </w:rPr>
        <w:t>est ainsi que le Groupe a accueilli M.</w:t>
      </w:r>
      <w:r w:rsidR="006F2383">
        <w:rPr>
          <w:rFonts w:cstheme="majorHAnsi"/>
        </w:rPr>
        <w:t> </w:t>
      </w:r>
      <w:r w:rsidRPr="00FB4299">
        <w:rPr>
          <w:rFonts w:cstheme="majorHAnsi"/>
        </w:rPr>
        <w:t>Dinh Nguyen qui nous a parlé du bouddhisme, M.</w:t>
      </w:r>
      <w:r w:rsidR="006F2383">
        <w:rPr>
          <w:rFonts w:cstheme="majorHAnsi"/>
        </w:rPr>
        <w:t> </w:t>
      </w:r>
      <w:r w:rsidRPr="00FB4299">
        <w:rPr>
          <w:rFonts w:cstheme="majorHAnsi"/>
        </w:rPr>
        <w:t xml:space="preserve">Jean-Étienne Poirier qui nous a présenté son film sur les autochtones et Mesdames Ghislaine </w:t>
      </w:r>
      <w:proofErr w:type="spellStart"/>
      <w:r w:rsidRPr="00FB4299">
        <w:rPr>
          <w:rFonts w:cstheme="majorHAnsi"/>
        </w:rPr>
        <w:t>Sirois</w:t>
      </w:r>
      <w:proofErr w:type="spellEnd"/>
      <w:r w:rsidRPr="00FB4299">
        <w:rPr>
          <w:rFonts w:cstheme="majorHAnsi"/>
        </w:rPr>
        <w:t xml:space="preserve"> et Louise </w:t>
      </w:r>
      <w:proofErr w:type="spellStart"/>
      <w:r w:rsidRPr="00FB4299">
        <w:rPr>
          <w:rFonts w:cstheme="majorHAnsi"/>
        </w:rPr>
        <w:t>Bilodeau</w:t>
      </w:r>
      <w:proofErr w:type="spellEnd"/>
      <w:r w:rsidRPr="00FB4299">
        <w:rPr>
          <w:rFonts w:cstheme="majorHAnsi"/>
        </w:rPr>
        <w:t xml:space="preserve"> qui nous ont parlé de leur implication comme missionnaires dans la rue dans le quartier St-Roch.</w:t>
      </w:r>
    </w:p>
    <w:p w:rsidR="00FB4299" w:rsidRPr="00FB4299" w:rsidRDefault="00FB4299" w:rsidP="00BE3A35">
      <w:pPr>
        <w:spacing w:after="120"/>
        <w:ind w:left="709"/>
        <w:jc w:val="both"/>
        <w:rPr>
          <w:rFonts w:cstheme="majorHAnsi"/>
        </w:rPr>
      </w:pPr>
      <w:r w:rsidRPr="00FB4299">
        <w:rPr>
          <w:rFonts w:cstheme="majorHAnsi"/>
        </w:rPr>
        <w:t>Un membre peut aussi introduire un sujet et lancer une discussion à laquelle tous participent. C</w:t>
      </w:r>
      <w:r w:rsidR="004D4DAE">
        <w:rPr>
          <w:rFonts w:cstheme="majorHAnsi"/>
        </w:rPr>
        <w:t>’</w:t>
      </w:r>
      <w:r w:rsidRPr="00FB4299">
        <w:rPr>
          <w:rFonts w:cstheme="majorHAnsi"/>
        </w:rPr>
        <w:t>est de cette façon que des thèmes comme la bonté, le bonheur et</w:t>
      </w:r>
      <w:r w:rsidR="00622A5F">
        <w:rPr>
          <w:rFonts w:cstheme="majorHAnsi"/>
        </w:rPr>
        <w:t xml:space="preserve"> le «</w:t>
      </w:r>
      <w:r w:rsidR="009D3E3A">
        <w:rPr>
          <w:rFonts w:cstheme="majorHAnsi"/>
        </w:rPr>
        <w:t> </w:t>
      </w:r>
      <w:r w:rsidRPr="00FB4299">
        <w:rPr>
          <w:rFonts w:cstheme="majorHAnsi"/>
        </w:rPr>
        <w:t>Nouvel Âge et</w:t>
      </w:r>
      <w:r w:rsidR="00622A5F">
        <w:rPr>
          <w:rFonts w:cstheme="majorHAnsi"/>
        </w:rPr>
        <w:t xml:space="preserve"> </w:t>
      </w:r>
      <w:r w:rsidRPr="00FB4299">
        <w:rPr>
          <w:rFonts w:cstheme="majorHAnsi"/>
        </w:rPr>
        <w:t>croyances millénaires</w:t>
      </w:r>
      <w:r w:rsidR="009D3E3A">
        <w:rPr>
          <w:rFonts w:cstheme="majorHAnsi"/>
        </w:rPr>
        <w:t> </w:t>
      </w:r>
      <w:r w:rsidR="00622A5F">
        <w:rPr>
          <w:rFonts w:cstheme="majorHAnsi"/>
        </w:rPr>
        <w:t xml:space="preserve">» </w:t>
      </w:r>
      <w:r w:rsidRPr="00FB4299">
        <w:rPr>
          <w:rFonts w:cstheme="majorHAnsi"/>
        </w:rPr>
        <w:t>ont été discutés.</w:t>
      </w:r>
    </w:p>
    <w:p w:rsidR="00FB4299" w:rsidRPr="00FB4299" w:rsidRDefault="00FB4299" w:rsidP="00BE3A35">
      <w:pPr>
        <w:spacing w:after="120"/>
        <w:ind w:left="709"/>
        <w:jc w:val="both"/>
        <w:rPr>
          <w:rFonts w:cstheme="majorHAnsi"/>
        </w:rPr>
      </w:pPr>
      <w:r w:rsidRPr="00FB4299">
        <w:rPr>
          <w:rFonts w:cstheme="majorHAnsi"/>
        </w:rPr>
        <w:t>Un participant peut aussi présenter un documentaire ou le résumé d</w:t>
      </w:r>
      <w:r w:rsidR="004D4DAE">
        <w:rPr>
          <w:rFonts w:cstheme="majorHAnsi"/>
        </w:rPr>
        <w:t>’</w:t>
      </w:r>
      <w:r w:rsidRPr="00FB4299">
        <w:rPr>
          <w:rFonts w:cstheme="majorHAnsi"/>
        </w:rPr>
        <w:t xml:space="preserve">un livre. Par exemple, le documentaire </w:t>
      </w:r>
      <w:r w:rsidR="00F36FBF">
        <w:rPr>
          <w:rFonts w:cstheme="majorHAnsi"/>
        </w:rPr>
        <w:t>«</w:t>
      </w:r>
      <w:r w:rsidR="009D3E3A">
        <w:rPr>
          <w:rFonts w:cstheme="majorHAnsi"/>
        </w:rPr>
        <w:t> </w:t>
      </w:r>
      <w:r w:rsidRPr="00FB4299">
        <w:rPr>
          <w:rFonts w:cstheme="majorHAnsi"/>
        </w:rPr>
        <w:t>La puissance de l</w:t>
      </w:r>
      <w:r w:rsidR="004D4DAE">
        <w:rPr>
          <w:rFonts w:cstheme="majorHAnsi"/>
        </w:rPr>
        <w:t>’</w:t>
      </w:r>
      <w:r w:rsidRPr="00FB4299">
        <w:rPr>
          <w:rFonts w:cstheme="majorHAnsi"/>
        </w:rPr>
        <w:t>intention</w:t>
      </w:r>
      <w:r w:rsidR="009D3E3A">
        <w:rPr>
          <w:rFonts w:cstheme="majorHAnsi"/>
        </w:rPr>
        <w:t> </w:t>
      </w:r>
      <w:r w:rsidR="00F36FBF">
        <w:rPr>
          <w:rFonts w:cstheme="majorHAnsi"/>
        </w:rPr>
        <w:t>»</w:t>
      </w:r>
      <w:r w:rsidRPr="00FB4299">
        <w:rPr>
          <w:rFonts w:cstheme="majorHAnsi"/>
        </w:rPr>
        <w:t xml:space="preserve"> et le livre</w:t>
      </w:r>
      <w:r w:rsidR="00F36FBF">
        <w:rPr>
          <w:rFonts w:cstheme="majorHAnsi"/>
        </w:rPr>
        <w:t xml:space="preserve"> «</w:t>
      </w:r>
      <w:r w:rsidR="009D3E3A">
        <w:rPr>
          <w:rFonts w:cstheme="majorHAnsi"/>
        </w:rPr>
        <w:t> </w:t>
      </w:r>
      <w:r w:rsidRPr="00FB4299">
        <w:rPr>
          <w:rFonts w:cstheme="majorHAnsi"/>
        </w:rPr>
        <w:t>L</w:t>
      </w:r>
      <w:r w:rsidR="004D4DAE">
        <w:rPr>
          <w:rFonts w:cstheme="majorHAnsi"/>
        </w:rPr>
        <w:t>’</w:t>
      </w:r>
      <w:r w:rsidRPr="00FB4299">
        <w:rPr>
          <w:rFonts w:cstheme="majorHAnsi"/>
        </w:rPr>
        <w:t>esprit de l</w:t>
      </w:r>
      <w:r w:rsidR="004D4DAE">
        <w:rPr>
          <w:rFonts w:cstheme="majorHAnsi"/>
        </w:rPr>
        <w:t>’</w:t>
      </w:r>
      <w:r w:rsidRPr="00FB4299">
        <w:rPr>
          <w:rFonts w:cstheme="majorHAnsi"/>
        </w:rPr>
        <w:t>athéisme</w:t>
      </w:r>
      <w:r w:rsidR="009D3E3A">
        <w:rPr>
          <w:rFonts w:cstheme="majorHAnsi"/>
        </w:rPr>
        <w:t> </w:t>
      </w:r>
      <w:r w:rsidR="00F36FBF">
        <w:rPr>
          <w:rFonts w:cstheme="majorHAnsi"/>
        </w:rPr>
        <w:t>»</w:t>
      </w:r>
      <w:r w:rsidRPr="00FB4299">
        <w:rPr>
          <w:rFonts w:cstheme="majorHAnsi"/>
        </w:rPr>
        <w:t xml:space="preserve"> ont fait l</w:t>
      </w:r>
      <w:r w:rsidR="004D4DAE">
        <w:rPr>
          <w:rFonts w:cstheme="majorHAnsi"/>
        </w:rPr>
        <w:t>’</w:t>
      </w:r>
      <w:r w:rsidRPr="00FB4299">
        <w:rPr>
          <w:rFonts w:cstheme="majorHAnsi"/>
        </w:rPr>
        <w:t>objet de discussions.</w:t>
      </w:r>
    </w:p>
    <w:p w:rsidR="00FB4299" w:rsidRPr="00FB4299" w:rsidRDefault="00FB4299" w:rsidP="00BE3A35">
      <w:pPr>
        <w:spacing w:after="120"/>
        <w:ind w:left="709"/>
        <w:jc w:val="both"/>
        <w:rPr>
          <w:rFonts w:cstheme="majorHAnsi"/>
        </w:rPr>
      </w:pPr>
      <w:r w:rsidRPr="00FB4299">
        <w:rPr>
          <w:rFonts w:cstheme="majorHAnsi"/>
        </w:rPr>
        <w:t>Des membres ont aussi présenté des sujets qu</w:t>
      </w:r>
      <w:r w:rsidR="004D4DAE">
        <w:rPr>
          <w:rFonts w:cstheme="majorHAnsi"/>
        </w:rPr>
        <w:t>’</w:t>
      </w:r>
      <w:r w:rsidRPr="00FB4299">
        <w:rPr>
          <w:rFonts w:cstheme="majorHAnsi"/>
        </w:rPr>
        <w:t xml:space="preserve">ils connaissent bien comme la maison Accueil-Sérénité de Ste-Claire de </w:t>
      </w:r>
      <w:proofErr w:type="spellStart"/>
      <w:r w:rsidRPr="00FB4299">
        <w:rPr>
          <w:rFonts w:cstheme="majorHAnsi"/>
        </w:rPr>
        <w:t>Bellechasse</w:t>
      </w:r>
      <w:proofErr w:type="spellEnd"/>
      <w:r w:rsidRPr="00FB4299">
        <w:rPr>
          <w:rFonts w:cstheme="majorHAnsi"/>
        </w:rPr>
        <w:t xml:space="preserve"> ou exposé leurs réflexions sur un thème comme</w:t>
      </w:r>
      <w:r w:rsidR="00F36FBF">
        <w:rPr>
          <w:rFonts w:cstheme="majorHAnsi"/>
        </w:rPr>
        <w:t xml:space="preserve"> «</w:t>
      </w:r>
      <w:r w:rsidR="009D3E3A">
        <w:rPr>
          <w:rFonts w:cstheme="majorHAnsi"/>
        </w:rPr>
        <w:t> </w:t>
      </w:r>
      <w:r w:rsidRPr="00FB4299">
        <w:rPr>
          <w:rFonts w:cstheme="majorHAnsi"/>
        </w:rPr>
        <w:t>Dieu, la religion et la vie spirituelle</w:t>
      </w:r>
      <w:r w:rsidR="009D3E3A">
        <w:rPr>
          <w:rFonts w:cstheme="majorHAnsi"/>
        </w:rPr>
        <w:t> </w:t>
      </w:r>
      <w:r w:rsidR="00F36FBF">
        <w:rPr>
          <w:rFonts w:cstheme="majorHAnsi"/>
        </w:rPr>
        <w:t>»</w:t>
      </w:r>
      <w:r w:rsidRPr="00FB4299">
        <w:rPr>
          <w:rFonts w:cstheme="majorHAnsi"/>
        </w:rPr>
        <w:t>.</w:t>
      </w:r>
    </w:p>
    <w:p w:rsidR="00FB4299" w:rsidRPr="00FB4299" w:rsidRDefault="00FB4299" w:rsidP="00BE3A35">
      <w:pPr>
        <w:spacing w:after="120"/>
        <w:ind w:left="709"/>
        <w:jc w:val="both"/>
        <w:rPr>
          <w:rFonts w:cstheme="majorHAnsi"/>
        </w:rPr>
      </w:pPr>
      <w:r w:rsidRPr="00FB4299">
        <w:rPr>
          <w:rFonts w:cstheme="majorHAnsi"/>
        </w:rPr>
        <w:t>Les membres ont aussi consacré deux réunions à échanger sur leur cheminement spirituel personnel et à dialoguer sur ce que la spiritualité apporte dans leurs vies et sur la relation entre spiritualité et quête de sens</w:t>
      </w:r>
      <w:r w:rsidR="00622A5F">
        <w:rPr>
          <w:rFonts w:cstheme="majorHAnsi"/>
        </w:rPr>
        <w:t>.</w:t>
      </w:r>
    </w:p>
    <w:p w:rsidR="00FB4299" w:rsidRPr="00FB4299" w:rsidRDefault="00FB4299" w:rsidP="00BE3A35">
      <w:pPr>
        <w:spacing w:after="120"/>
        <w:ind w:left="709"/>
        <w:jc w:val="both"/>
        <w:rPr>
          <w:rFonts w:cstheme="majorHAnsi"/>
        </w:rPr>
      </w:pPr>
      <w:r w:rsidRPr="00FB4299">
        <w:rPr>
          <w:rFonts w:cstheme="majorHAnsi"/>
        </w:rPr>
        <w:t>Une des belles réalisations du Groupe a été l</w:t>
      </w:r>
      <w:r w:rsidR="004D4DAE">
        <w:rPr>
          <w:rFonts w:cstheme="majorHAnsi"/>
        </w:rPr>
        <w:t>’</w:t>
      </w:r>
      <w:r w:rsidRPr="00FB4299">
        <w:rPr>
          <w:rFonts w:cstheme="majorHAnsi"/>
        </w:rPr>
        <w:t>organisation d</w:t>
      </w:r>
      <w:r w:rsidR="004D4DAE">
        <w:rPr>
          <w:rFonts w:cstheme="majorHAnsi"/>
        </w:rPr>
        <w:t>’</w:t>
      </w:r>
      <w:r w:rsidRPr="00FB4299">
        <w:rPr>
          <w:rFonts w:cstheme="majorHAnsi"/>
        </w:rPr>
        <w:t xml:space="preserve">un colloque sur la quête de sens à la retraite. Ce colloque a été tenu le 4 novembre 2016 et a </w:t>
      </w:r>
      <w:r w:rsidR="001E7337">
        <w:rPr>
          <w:rFonts w:cstheme="majorHAnsi"/>
        </w:rPr>
        <w:t>remporté</w:t>
      </w:r>
      <w:r w:rsidRPr="00FB4299">
        <w:rPr>
          <w:rFonts w:cstheme="majorHAnsi"/>
        </w:rPr>
        <w:t xml:space="preserve"> un succès remarquable.</w:t>
      </w:r>
    </w:p>
    <w:p w:rsidR="00FB4299" w:rsidRDefault="00FB4299" w:rsidP="00D642D7">
      <w:pPr>
        <w:spacing w:after="0" w:line="240" w:lineRule="auto"/>
        <w:ind w:left="709"/>
        <w:jc w:val="both"/>
        <w:rPr>
          <w:rFonts w:cstheme="majorHAnsi"/>
        </w:rPr>
      </w:pPr>
      <w:r w:rsidRPr="00FB4299">
        <w:rPr>
          <w:rFonts w:cstheme="majorHAnsi"/>
        </w:rPr>
        <w:t>Le groupe a constitué une liste de plus de 20 sujets pouvant constituer des thèmes de réunions. Cette liste continue de s</w:t>
      </w:r>
      <w:r w:rsidR="004D4DAE">
        <w:rPr>
          <w:rFonts w:cstheme="majorHAnsi"/>
        </w:rPr>
        <w:t>’</w:t>
      </w:r>
      <w:r w:rsidRPr="00FB4299">
        <w:rPr>
          <w:rFonts w:cstheme="majorHAnsi"/>
        </w:rPr>
        <w:t>enrichir continuellement. Le Groupe ne risque donc pas de manquer d</w:t>
      </w:r>
      <w:r w:rsidR="004D4DAE">
        <w:rPr>
          <w:rFonts w:cstheme="majorHAnsi"/>
        </w:rPr>
        <w:t>’</w:t>
      </w:r>
      <w:r w:rsidRPr="00FB4299">
        <w:rPr>
          <w:rFonts w:cstheme="majorHAnsi"/>
        </w:rPr>
        <w:t>inspiration dans les mois qui viennent.</w:t>
      </w:r>
    </w:p>
    <w:p w:rsidR="00EF52E1" w:rsidRPr="0080356E" w:rsidRDefault="00D51C22" w:rsidP="00646723">
      <w:pPr>
        <w:pStyle w:val="Titre1"/>
        <w:numPr>
          <w:ilvl w:val="1"/>
          <w:numId w:val="28"/>
        </w:numPr>
        <w:pBdr>
          <w:bottom w:val="thinThickSmallGap" w:sz="12" w:space="0" w:color="743D3D" w:themeColor="accent2" w:themeShade="BF"/>
        </w:pBdr>
        <w:ind w:left="1418" w:hanging="709"/>
        <w:jc w:val="left"/>
        <w:rPr>
          <w:b/>
          <w:sz w:val="24"/>
          <w:szCs w:val="24"/>
        </w:rPr>
      </w:pPr>
      <w:r>
        <w:rPr>
          <w:b/>
          <w:i/>
          <w:sz w:val="22"/>
          <w:szCs w:val="22"/>
        </w:rPr>
        <w:t xml:space="preserve">groupe </w:t>
      </w:r>
      <w:r w:rsidR="00EF52E1" w:rsidRPr="00160BC4">
        <w:rPr>
          <w:b/>
          <w:i/>
          <w:sz w:val="22"/>
          <w:szCs w:val="22"/>
        </w:rPr>
        <w:t>nutrition</w:t>
      </w:r>
      <w:r w:rsidR="00EF52E1">
        <w:rPr>
          <w:b/>
          <w:i/>
          <w:sz w:val="22"/>
          <w:szCs w:val="22"/>
        </w:rPr>
        <w:t xml:space="preserve"> </w:t>
      </w:r>
      <w:r w:rsidR="003176D4">
        <w:rPr>
          <w:sz w:val="18"/>
          <w:szCs w:val="18"/>
        </w:rPr>
        <w:t>(resp.</w:t>
      </w:r>
      <w:r w:rsidR="00E460B5">
        <w:rPr>
          <w:sz w:val="18"/>
          <w:szCs w:val="18"/>
        </w:rPr>
        <w:t> :</w:t>
      </w:r>
      <w:r w:rsidR="00EF52E1">
        <w:rPr>
          <w:sz w:val="18"/>
          <w:szCs w:val="18"/>
        </w:rPr>
        <w:t xml:space="preserve"> </w:t>
      </w:r>
      <w:r w:rsidR="00EF52E1" w:rsidRPr="0080356E">
        <w:rPr>
          <w:sz w:val="18"/>
          <w:szCs w:val="18"/>
        </w:rPr>
        <w:t>Richard Beaudoin)</w:t>
      </w:r>
    </w:p>
    <w:p w:rsidR="0014475D" w:rsidRPr="000C18B3" w:rsidRDefault="0014475D" w:rsidP="00C95660">
      <w:pPr>
        <w:spacing w:after="0" w:line="240" w:lineRule="auto"/>
        <w:ind w:left="709"/>
        <w:jc w:val="both"/>
        <w:rPr>
          <w:rFonts w:cstheme="majorHAnsi"/>
        </w:rPr>
      </w:pPr>
    </w:p>
    <w:p w:rsidR="00C95660" w:rsidRDefault="00D51C22" w:rsidP="00C95660">
      <w:pPr>
        <w:spacing w:after="0" w:line="240" w:lineRule="auto"/>
        <w:ind w:left="709"/>
        <w:jc w:val="both"/>
        <w:rPr>
          <w:rFonts w:cstheme="majorHAnsi"/>
        </w:rPr>
      </w:pPr>
      <w:r>
        <w:rPr>
          <w:rFonts w:cstheme="majorHAnsi"/>
        </w:rPr>
        <w:t xml:space="preserve">Le Groupe </w:t>
      </w:r>
      <w:r w:rsidR="00C95660" w:rsidRPr="00C95660">
        <w:rPr>
          <w:rFonts w:cstheme="majorHAnsi"/>
        </w:rPr>
        <w:t>nutrition a été créé le 15 mars 2016.</w:t>
      </w:r>
      <w:r w:rsidR="009D3E3A">
        <w:rPr>
          <w:rFonts w:cstheme="majorHAnsi"/>
        </w:rPr>
        <w:t xml:space="preserve"> </w:t>
      </w:r>
      <w:r w:rsidR="00C95660" w:rsidRPr="00C95660">
        <w:rPr>
          <w:rFonts w:cstheme="majorHAnsi"/>
        </w:rPr>
        <w:t>Il tient ses réunions une fois par mois au Centre communautaire de Cap-Rouge. Au 31 mars dernier, il comptait 15 membres.</w:t>
      </w:r>
      <w:r w:rsidR="00BE3A35">
        <w:rPr>
          <w:rFonts w:cstheme="majorHAnsi"/>
        </w:rPr>
        <w:t xml:space="preserve"> </w:t>
      </w:r>
      <w:r w:rsidR="00C95660">
        <w:rPr>
          <w:rFonts w:cstheme="majorHAnsi"/>
        </w:rPr>
        <w:t>Il a</w:t>
      </w:r>
      <w:r w:rsidR="00C95660" w:rsidRPr="00C95660">
        <w:rPr>
          <w:rFonts w:cstheme="majorHAnsi"/>
        </w:rPr>
        <w:t xml:space="preserve"> pour objectifs</w:t>
      </w:r>
      <w:r w:rsidR="00F54361">
        <w:rPr>
          <w:rFonts w:cstheme="majorHAnsi"/>
        </w:rPr>
        <w:t xml:space="preserve"> de permettre aux participants</w:t>
      </w:r>
      <w:r w:rsidR="009D3E3A">
        <w:rPr>
          <w:rFonts w:cstheme="majorHAnsi"/>
        </w:rPr>
        <w:t> </w:t>
      </w:r>
      <w:r w:rsidR="00C95660" w:rsidRPr="00C95660">
        <w:rPr>
          <w:rFonts w:cstheme="majorHAnsi"/>
        </w:rPr>
        <w:t xml:space="preserve">: </w:t>
      </w:r>
    </w:p>
    <w:p w:rsidR="00C95660" w:rsidRPr="00000426" w:rsidRDefault="00C95660" w:rsidP="00C95660">
      <w:pPr>
        <w:spacing w:after="0" w:line="240" w:lineRule="auto"/>
        <w:ind w:left="709"/>
        <w:jc w:val="both"/>
        <w:rPr>
          <w:rFonts w:cstheme="majorHAnsi"/>
          <w:sz w:val="16"/>
          <w:szCs w:val="16"/>
        </w:rPr>
      </w:pPr>
    </w:p>
    <w:p w:rsidR="00C95660" w:rsidRPr="00BE3A35" w:rsidRDefault="00C95660" w:rsidP="00BE3A35">
      <w:pPr>
        <w:pStyle w:val="Paragraphedeliste"/>
        <w:numPr>
          <w:ilvl w:val="0"/>
          <w:numId w:val="27"/>
        </w:numPr>
        <w:spacing w:after="0" w:line="240" w:lineRule="auto"/>
        <w:ind w:left="993" w:hanging="284"/>
        <w:jc w:val="both"/>
        <w:rPr>
          <w:rFonts w:cstheme="majorHAnsi"/>
        </w:rPr>
      </w:pPr>
      <w:r w:rsidRPr="00BE3A35">
        <w:rPr>
          <w:rFonts w:cstheme="majorHAnsi"/>
        </w:rPr>
        <w:t>D’acquérir des connaissances</w:t>
      </w:r>
      <w:r w:rsidR="00000426" w:rsidRPr="00BE3A35">
        <w:rPr>
          <w:rFonts w:cstheme="majorHAnsi"/>
        </w:rPr>
        <w:t xml:space="preserve"> </w:t>
      </w:r>
      <w:r w:rsidRPr="00BE3A35">
        <w:rPr>
          <w:rFonts w:cstheme="majorHAnsi"/>
        </w:rPr>
        <w:t xml:space="preserve">théoriques et pratiques en lien avec </w:t>
      </w:r>
      <w:r w:rsidR="00F54361" w:rsidRPr="00BE3A35">
        <w:rPr>
          <w:rFonts w:cstheme="majorHAnsi"/>
        </w:rPr>
        <w:t>la nutrition</w:t>
      </w:r>
      <w:r w:rsidRPr="00BE3A35">
        <w:rPr>
          <w:rFonts w:cstheme="majorHAnsi"/>
        </w:rPr>
        <w:t>;</w:t>
      </w:r>
    </w:p>
    <w:p w:rsidR="00C95660" w:rsidRPr="00BE3A35" w:rsidRDefault="00F54361" w:rsidP="00BE3A35">
      <w:pPr>
        <w:pStyle w:val="Paragraphedeliste"/>
        <w:numPr>
          <w:ilvl w:val="0"/>
          <w:numId w:val="26"/>
        </w:numPr>
        <w:spacing w:after="0" w:line="240" w:lineRule="auto"/>
        <w:ind w:left="993" w:hanging="284"/>
        <w:jc w:val="both"/>
        <w:rPr>
          <w:rFonts w:cstheme="majorHAnsi"/>
        </w:rPr>
      </w:pPr>
      <w:r w:rsidRPr="00BE3A35">
        <w:rPr>
          <w:rFonts w:cstheme="majorHAnsi"/>
        </w:rPr>
        <w:t>D’</w:t>
      </w:r>
      <w:r w:rsidR="00C95660" w:rsidRPr="00BE3A35">
        <w:rPr>
          <w:rFonts w:cstheme="majorHAnsi"/>
        </w:rPr>
        <w:t>identifier</w:t>
      </w:r>
      <w:r w:rsidR="00BE3A35" w:rsidRPr="00BE3A35">
        <w:rPr>
          <w:rFonts w:cstheme="majorHAnsi"/>
        </w:rPr>
        <w:t xml:space="preserve"> </w:t>
      </w:r>
      <w:r w:rsidR="00C95660" w:rsidRPr="00BE3A35">
        <w:rPr>
          <w:rFonts w:cstheme="majorHAnsi"/>
        </w:rPr>
        <w:t>les bons produits</w:t>
      </w:r>
      <w:r w:rsidR="00BE3A35" w:rsidRPr="00BE3A35">
        <w:rPr>
          <w:rFonts w:cstheme="majorHAnsi"/>
        </w:rPr>
        <w:t xml:space="preserve"> </w:t>
      </w:r>
      <w:r w:rsidR="00C95660" w:rsidRPr="00BE3A35">
        <w:rPr>
          <w:rFonts w:cstheme="majorHAnsi"/>
        </w:rPr>
        <w:t>dans les marchés d’alimentation</w:t>
      </w:r>
      <w:r w:rsidR="00046581">
        <w:rPr>
          <w:rFonts w:cstheme="majorHAnsi"/>
        </w:rPr>
        <w:t xml:space="preserve"> et</w:t>
      </w:r>
      <w:r w:rsidR="00C95660" w:rsidRPr="00BE3A35">
        <w:rPr>
          <w:rFonts w:cstheme="majorHAnsi"/>
        </w:rPr>
        <w:t xml:space="preserve"> les restaurants</w:t>
      </w:r>
      <w:r w:rsidR="00046581">
        <w:rPr>
          <w:rFonts w:cstheme="majorHAnsi"/>
        </w:rPr>
        <w:t>;</w:t>
      </w:r>
    </w:p>
    <w:p w:rsidR="00C95660" w:rsidRPr="00BE3A35" w:rsidRDefault="00F54361" w:rsidP="00BE3A35">
      <w:pPr>
        <w:pStyle w:val="Paragraphedeliste"/>
        <w:numPr>
          <w:ilvl w:val="0"/>
          <w:numId w:val="26"/>
        </w:numPr>
        <w:spacing w:after="0" w:line="240" w:lineRule="auto"/>
        <w:ind w:left="993" w:hanging="284"/>
        <w:jc w:val="both"/>
        <w:rPr>
          <w:rFonts w:cstheme="majorHAnsi"/>
        </w:rPr>
      </w:pPr>
      <w:r w:rsidRPr="00BE3A35">
        <w:rPr>
          <w:rFonts w:cstheme="majorHAnsi"/>
        </w:rPr>
        <w:t>D’a</w:t>
      </w:r>
      <w:r w:rsidR="00C95660" w:rsidRPr="00BE3A35">
        <w:rPr>
          <w:rFonts w:cstheme="majorHAnsi"/>
        </w:rPr>
        <w:t>pprivoiser les connaissances relatives au métabolisme, à l’eau, à l’oxy</w:t>
      </w:r>
      <w:r w:rsidRPr="00BE3A35">
        <w:rPr>
          <w:rFonts w:cstheme="majorHAnsi"/>
        </w:rPr>
        <w:t>génation, à l’activité physique</w:t>
      </w:r>
      <w:r w:rsidR="00C95660" w:rsidRPr="00BE3A35">
        <w:rPr>
          <w:rFonts w:cstheme="majorHAnsi"/>
        </w:rPr>
        <w:t>.</w:t>
      </w:r>
    </w:p>
    <w:p w:rsidR="00C95660" w:rsidRPr="00BE3A35" w:rsidRDefault="00C95660" w:rsidP="00C95660">
      <w:pPr>
        <w:spacing w:after="0" w:line="240" w:lineRule="auto"/>
        <w:ind w:left="709"/>
        <w:jc w:val="both"/>
        <w:rPr>
          <w:rFonts w:cstheme="majorHAnsi"/>
          <w:sz w:val="16"/>
          <w:szCs w:val="16"/>
        </w:rPr>
      </w:pPr>
    </w:p>
    <w:p w:rsidR="000C18B3" w:rsidRDefault="000C18B3" w:rsidP="00C95660">
      <w:pPr>
        <w:spacing w:after="0" w:line="240" w:lineRule="auto"/>
        <w:ind w:left="709"/>
        <w:jc w:val="both"/>
        <w:rPr>
          <w:rFonts w:cstheme="majorHAnsi"/>
        </w:rPr>
      </w:pPr>
    </w:p>
    <w:p w:rsidR="000C18B3" w:rsidRDefault="000C18B3" w:rsidP="00C95660">
      <w:pPr>
        <w:spacing w:after="0" w:line="240" w:lineRule="auto"/>
        <w:ind w:left="709"/>
        <w:jc w:val="both"/>
        <w:rPr>
          <w:rFonts w:cstheme="majorHAnsi"/>
        </w:rPr>
      </w:pPr>
    </w:p>
    <w:p w:rsidR="000C18B3" w:rsidRDefault="000C18B3" w:rsidP="00C95660">
      <w:pPr>
        <w:spacing w:after="0" w:line="240" w:lineRule="auto"/>
        <w:ind w:left="709"/>
        <w:jc w:val="both"/>
        <w:rPr>
          <w:rFonts w:cstheme="majorHAnsi"/>
        </w:rPr>
      </w:pPr>
    </w:p>
    <w:p w:rsidR="000C18B3" w:rsidRDefault="000C18B3" w:rsidP="00C95660">
      <w:pPr>
        <w:spacing w:after="0" w:line="240" w:lineRule="auto"/>
        <w:ind w:left="709"/>
        <w:jc w:val="both"/>
        <w:rPr>
          <w:rFonts w:cstheme="majorHAnsi"/>
        </w:rPr>
      </w:pPr>
    </w:p>
    <w:p w:rsidR="000C18B3" w:rsidRDefault="000C18B3" w:rsidP="00C95660">
      <w:pPr>
        <w:spacing w:after="0" w:line="240" w:lineRule="auto"/>
        <w:ind w:left="709"/>
        <w:jc w:val="both"/>
        <w:rPr>
          <w:rFonts w:cstheme="majorHAnsi"/>
        </w:rPr>
      </w:pPr>
    </w:p>
    <w:p w:rsidR="000C18B3" w:rsidRDefault="000C18B3" w:rsidP="000C18B3">
      <w:pPr>
        <w:pStyle w:val="Paragraphedeliste"/>
        <w:spacing w:after="0"/>
        <w:ind w:left="0"/>
        <w:jc w:val="center"/>
      </w:pPr>
      <w:r>
        <w:t>10</w:t>
      </w:r>
      <w:r>
        <w:br w:type="page"/>
      </w:r>
    </w:p>
    <w:p w:rsidR="00C95660" w:rsidRDefault="00F54361" w:rsidP="00C95660">
      <w:pPr>
        <w:spacing w:after="0" w:line="240" w:lineRule="auto"/>
        <w:ind w:left="709"/>
        <w:jc w:val="both"/>
        <w:rPr>
          <w:rFonts w:cstheme="majorHAnsi"/>
        </w:rPr>
      </w:pPr>
      <w:r>
        <w:rPr>
          <w:rFonts w:cstheme="majorHAnsi"/>
        </w:rPr>
        <w:t>Le</w:t>
      </w:r>
      <w:r w:rsidR="00C95660" w:rsidRPr="00C95660">
        <w:rPr>
          <w:rFonts w:cstheme="majorHAnsi"/>
        </w:rPr>
        <w:t>s membres du groupe seront</w:t>
      </w:r>
      <w:r>
        <w:rPr>
          <w:rFonts w:cstheme="majorHAnsi"/>
        </w:rPr>
        <w:t xml:space="preserve"> alors</w:t>
      </w:r>
      <w:r w:rsidR="00C95660" w:rsidRPr="00C95660">
        <w:rPr>
          <w:rFonts w:cstheme="majorHAnsi"/>
        </w:rPr>
        <w:t xml:space="preserve"> mieux outillés pour </w:t>
      </w:r>
      <w:r>
        <w:rPr>
          <w:rFonts w:cstheme="majorHAnsi"/>
        </w:rPr>
        <w:t>atteindre</w:t>
      </w:r>
      <w:r w:rsidR="00C95660" w:rsidRPr="00C95660">
        <w:rPr>
          <w:rFonts w:cstheme="majorHAnsi"/>
        </w:rPr>
        <w:t xml:space="preserve"> un poids santé à court et à moyen terme; conserver </w:t>
      </w:r>
      <w:r w:rsidR="00C91E32">
        <w:rPr>
          <w:rFonts w:cstheme="majorHAnsi"/>
        </w:rPr>
        <w:t xml:space="preserve">ce poids santé leur vie durant et, enfin, avoir une </w:t>
      </w:r>
      <w:r w:rsidR="00C95660" w:rsidRPr="00C95660">
        <w:rPr>
          <w:rFonts w:cstheme="majorHAnsi"/>
        </w:rPr>
        <w:t>influence</w:t>
      </w:r>
      <w:r w:rsidR="00C91E32">
        <w:rPr>
          <w:rFonts w:cstheme="majorHAnsi"/>
        </w:rPr>
        <w:t xml:space="preserve"> sur </w:t>
      </w:r>
      <w:r w:rsidR="00C95660" w:rsidRPr="00C95660">
        <w:rPr>
          <w:rFonts w:cstheme="majorHAnsi"/>
        </w:rPr>
        <w:t>leur entourage.</w:t>
      </w:r>
      <w:r w:rsidR="004620BB">
        <w:rPr>
          <w:rFonts w:cstheme="majorHAnsi"/>
        </w:rPr>
        <w:t xml:space="preserve"> A</w:t>
      </w:r>
      <w:r w:rsidR="00C95660" w:rsidRPr="00C95660">
        <w:rPr>
          <w:rFonts w:cstheme="majorHAnsi"/>
        </w:rPr>
        <w:t>u cours de ses 11 rencontres, le Groupe a traité de divers sujets</w:t>
      </w:r>
      <w:r w:rsidR="004620BB">
        <w:rPr>
          <w:rFonts w:cstheme="majorHAnsi"/>
        </w:rPr>
        <w:t xml:space="preserve">. </w:t>
      </w:r>
      <w:r w:rsidR="00C95660" w:rsidRPr="00C95660">
        <w:rPr>
          <w:rFonts w:cstheme="majorHAnsi"/>
        </w:rPr>
        <w:t>Citons</w:t>
      </w:r>
      <w:r w:rsidR="009D3E3A">
        <w:rPr>
          <w:rFonts w:cstheme="majorHAnsi"/>
        </w:rPr>
        <w:t> </w:t>
      </w:r>
      <w:r w:rsidR="00C95660" w:rsidRPr="00C95660">
        <w:rPr>
          <w:rFonts w:cstheme="majorHAnsi"/>
        </w:rPr>
        <w:t>:</w:t>
      </w:r>
    </w:p>
    <w:p w:rsidR="00C95660" w:rsidRPr="00C95660" w:rsidRDefault="00C95660" w:rsidP="00D473E0">
      <w:pPr>
        <w:tabs>
          <w:tab w:val="left" w:pos="1418"/>
        </w:tabs>
        <w:ind w:left="720"/>
        <w:jc w:val="both"/>
        <w:rPr>
          <w:rFonts w:cstheme="majorHAnsi"/>
        </w:rPr>
      </w:pPr>
      <w:r w:rsidRPr="00C95660">
        <w:rPr>
          <w:rFonts w:cstheme="majorHAnsi"/>
        </w:rPr>
        <w:t xml:space="preserve"> </w:t>
      </w:r>
    </w:p>
    <w:p w:rsidR="00C95660" w:rsidRDefault="00C95660" w:rsidP="00C95660">
      <w:pPr>
        <w:numPr>
          <w:ilvl w:val="0"/>
          <w:numId w:val="25"/>
        </w:numPr>
        <w:spacing w:before="100" w:beforeAutospacing="1" w:after="100" w:afterAutospacing="1" w:line="240" w:lineRule="auto"/>
        <w:sectPr w:rsidR="00C95660" w:rsidSect="009367B3">
          <w:headerReference w:type="default" r:id="rId12"/>
          <w:footerReference w:type="even" r:id="rId13"/>
          <w:footerReference w:type="default" r:id="rId14"/>
          <w:type w:val="continuous"/>
          <w:pgSz w:w="11907" w:h="16839"/>
          <w:pgMar w:top="562" w:right="1051" w:bottom="1152" w:left="1051" w:header="619" w:footer="461" w:gutter="0"/>
          <w:cols w:space="720"/>
          <w:titlePg/>
          <w:docGrid w:linePitch="360"/>
        </w:sectPr>
      </w:pPr>
    </w:p>
    <w:p w:rsidR="00821CD9" w:rsidRDefault="00C95660" w:rsidP="00FC4C21">
      <w:pPr>
        <w:numPr>
          <w:ilvl w:val="0"/>
          <w:numId w:val="25"/>
        </w:numPr>
        <w:tabs>
          <w:tab w:val="clear" w:pos="720"/>
          <w:tab w:val="num" w:pos="709"/>
        </w:tabs>
        <w:spacing w:before="100" w:beforeAutospacing="1" w:after="100" w:afterAutospacing="1" w:line="360" w:lineRule="auto"/>
        <w:ind w:left="993" w:hanging="284"/>
      </w:pPr>
      <w:r>
        <w:t>la lecture de la fiche alimentaire</w:t>
      </w:r>
      <w:r w:rsidR="00373B11">
        <w:t>;</w:t>
      </w:r>
    </w:p>
    <w:p w:rsidR="00C95660" w:rsidRDefault="00C95660" w:rsidP="00FC4C21">
      <w:pPr>
        <w:numPr>
          <w:ilvl w:val="0"/>
          <w:numId w:val="25"/>
        </w:numPr>
        <w:tabs>
          <w:tab w:val="clear" w:pos="720"/>
          <w:tab w:val="num" w:pos="709"/>
        </w:tabs>
        <w:spacing w:before="100" w:beforeAutospacing="1" w:after="100" w:afterAutospacing="1" w:line="360" w:lineRule="auto"/>
        <w:ind w:left="993" w:hanging="284"/>
      </w:pPr>
      <w:r>
        <w:t xml:space="preserve">la définition de grains entiers; </w:t>
      </w:r>
    </w:p>
    <w:p w:rsidR="00C95660" w:rsidRDefault="00C95660" w:rsidP="00FC4C21">
      <w:pPr>
        <w:numPr>
          <w:ilvl w:val="0"/>
          <w:numId w:val="25"/>
        </w:numPr>
        <w:spacing w:before="100" w:beforeAutospacing="1" w:after="100" w:afterAutospacing="1" w:line="360" w:lineRule="auto"/>
        <w:ind w:left="993" w:hanging="284"/>
      </w:pPr>
      <w:r>
        <w:t xml:space="preserve">les types de glucides; </w:t>
      </w:r>
    </w:p>
    <w:p w:rsidR="00C95660" w:rsidRDefault="00C95660" w:rsidP="00FC4C21">
      <w:pPr>
        <w:numPr>
          <w:ilvl w:val="0"/>
          <w:numId w:val="25"/>
        </w:numPr>
        <w:spacing w:before="100" w:beforeAutospacing="1" w:after="100" w:afterAutospacing="1" w:line="360" w:lineRule="auto"/>
        <w:ind w:left="993" w:hanging="284"/>
      </w:pPr>
      <w:r>
        <w:t xml:space="preserve">les produits à base de céréales; </w:t>
      </w:r>
    </w:p>
    <w:p w:rsidR="00C95660" w:rsidRDefault="00C95660" w:rsidP="00FC4C21">
      <w:pPr>
        <w:numPr>
          <w:ilvl w:val="0"/>
          <w:numId w:val="25"/>
        </w:numPr>
        <w:spacing w:before="100" w:beforeAutospacing="1" w:after="100" w:afterAutospacing="1" w:line="276" w:lineRule="auto"/>
        <w:ind w:left="993" w:hanging="284"/>
      </w:pPr>
      <w:r>
        <w:t xml:space="preserve">le calcul journalier de la proportion de lipides, de protéines et de glucides; </w:t>
      </w:r>
    </w:p>
    <w:p w:rsidR="00C95660" w:rsidRDefault="00C95660" w:rsidP="00FC4C21">
      <w:pPr>
        <w:numPr>
          <w:ilvl w:val="0"/>
          <w:numId w:val="25"/>
        </w:numPr>
        <w:tabs>
          <w:tab w:val="clear" w:pos="720"/>
          <w:tab w:val="num" w:pos="709"/>
        </w:tabs>
        <w:spacing w:before="100" w:beforeAutospacing="1" w:after="100" w:afterAutospacing="1" w:line="360" w:lineRule="auto"/>
        <w:ind w:left="993" w:hanging="567"/>
      </w:pPr>
      <w:r>
        <w:t xml:space="preserve">le rôle du pancréas, du foie et des muscles; </w:t>
      </w:r>
    </w:p>
    <w:p w:rsidR="00C95660" w:rsidRDefault="00AC7B4E" w:rsidP="00FC4C21">
      <w:pPr>
        <w:numPr>
          <w:ilvl w:val="0"/>
          <w:numId w:val="25"/>
        </w:numPr>
        <w:tabs>
          <w:tab w:val="clear" w:pos="720"/>
          <w:tab w:val="num" w:pos="709"/>
        </w:tabs>
        <w:spacing w:before="100" w:beforeAutospacing="1" w:after="100" w:afterAutospacing="1" w:line="360" w:lineRule="auto"/>
        <w:ind w:left="993" w:hanging="567"/>
      </w:pPr>
      <w:r>
        <w:t xml:space="preserve">l’importance de </w:t>
      </w:r>
      <w:r w:rsidR="00C95660">
        <w:t xml:space="preserve">l’eau; </w:t>
      </w:r>
    </w:p>
    <w:p w:rsidR="00C95660" w:rsidRDefault="00C95660" w:rsidP="00FC4C21">
      <w:pPr>
        <w:numPr>
          <w:ilvl w:val="0"/>
          <w:numId w:val="25"/>
        </w:numPr>
        <w:tabs>
          <w:tab w:val="clear" w:pos="720"/>
          <w:tab w:val="num" w:pos="709"/>
        </w:tabs>
        <w:spacing w:before="100" w:beforeAutospacing="1" w:after="100" w:afterAutospacing="1" w:line="360" w:lineRule="auto"/>
        <w:ind w:left="993" w:hanging="567"/>
      </w:pPr>
      <w:r>
        <w:t xml:space="preserve">le </w:t>
      </w:r>
      <w:proofErr w:type="spellStart"/>
      <w:r>
        <w:t>microbiote</w:t>
      </w:r>
      <w:proofErr w:type="spellEnd"/>
      <w:r>
        <w:t xml:space="preserve">; </w:t>
      </w:r>
    </w:p>
    <w:p w:rsidR="00C95660" w:rsidRDefault="00C95660" w:rsidP="00FC4C21">
      <w:pPr>
        <w:numPr>
          <w:ilvl w:val="0"/>
          <w:numId w:val="25"/>
        </w:numPr>
        <w:tabs>
          <w:tab w:val="clear" w:pos="720"/>
          <w:tab w:val="num" w:pos="709"/>
        </w:tabs>
        <w:spacing w:before="100" w:beforeAutospacing="1" w:after="100" w:afterAutospacing="1" w:line="360" w:lineRule="auto"/>
        <w:ind w:left="993" w:hanging="567"/>
      </w:pPr>
      <w:r>
        <w:t xml:space="preserve">le gluten; </w:t>
      </w:r>
    </w:p>
    <w:p w:rsidR="00C95660" w:rsidRDefault="00C95660" w:rsidP="00FC4C21">
      <w:pPr>
        <w:numPr>
          <w:ilvl w:val="0"/>
          <w:numId w:val="25"/>
        </w:numPr>
        <w:tabs>
          <w:tab w:val="clear" w:pos="720"/>
          <w:tab w:val="num" w:pos="709"/>
        </w:tabs>
        <w:spacing w:before="100" w:beforeAutospacing="1" w:after="100" w:afterAutospacing="1" w:line="360" w:lineRule="auto"/>
        <w:ind w:left="993" w:hanging="567"/>
      </w:pPr>
      <w:r>
        <w:t>l’oxygénation.</w:t>
      </w:r>
    </w:p>
    <w:p w:rsidR="00C95660" w:rsidRDefault="00C95660" w:rsidP="00C95660">
      <w:pPr>
        <w:spacing w:after="0" w:line="240" w:lineRule="auto"/>
        <w:ind w:left="720"/>
        <w:jc w:val="both"/>
        <w:sectPr w:rsidR="00C95660" w:rsidSect="00C95660">
          <w:type w:val="continuous"/>
          <w:pgSz w:w="11907" w:h="16839"/>
          <w:pgMar w:top="1440" w:right="850" w:bottom="1440" w:left="1050" w:header="612" w:footer="459" w:gutter="0"/>
          <w:pgNumType w:start="0"/>
          <w:cols w:num="2" w:space="3"/>
          <w:titlePg/>
          <w:docGrid w:linePitch="360"/>
        </w:sectPr>
      </w:pPr>
    </w:p>
    <w:p w:rsidR="00684D92" w:rsidRDefault="00684D92" w:rsidP="00C95660">
      <w:pPr>
        <w:spacing w:after="0" w:line="240" w:lineRule="auto"/>
        <w:ind w:left="720"/>
        <w:jc w:val="both"/>
      </w:pPr>
    </w:p>
    <w:p w:rsidR="00C95660" w:rsidRDefault="00C95660" w:rsidP="00C95660">
      <w:pPr>
        <w:spacing w:after="0" w:line="240" w:lineRule="auto"/>
        <w:ind w:left="720"/>
        <w:jc w:val="both"/>
      </w:pPr>
      <w:r>
        <w:t>Une nutritionniste a également mené une des rencontres afin de répondre aux questions des participants. Enfin, un programme d’exercices a été proposé aux participants.</w:t>
      </w:r>
    </w:p>
    <w:p w:rsidR="00F36FBF" w:rsidRPr="00EF52E1" w:rsidRDefault="00D51C22" w:rsidP="00646723">
      <w:pPr>
        <w:pStyle w:val="Titre1"/>
        <w:numPr>
          <w:ilvl w:val="1"/>
          <w:numId w:val="28"/>
        </w:numPr>
        <w:pBdr>
          <w:bottom w:val="thinThickSmallGap" w:sz="12" w:space="0" w:color="743D3D" w:themeColor="accent2" w:themeShade="BF"/>
        </w:pBdr>
        <w:ind w:left="1418" w:hanging="709"/>
        <w:jc w:val="left"/>
        <w:rPr>
          <w:b/>
          <w:sz w:val="24"/>
          <w:szCs w:val="24"/>
        </w:rPr>
      </w:pPr>
      <w:r>
        <w:rPr>
          <w:b/>
          <w:i/>
          <w:sz w:val="22"/>
          <w:szCs w:val="22"/>
        </w:rPr>
        <w:t xml:space="preserve">groupe </w:t>
      </w:r>
      <w:r w:rsidR="00F36FBF">
        <w:rPr>
          <w:b/>
          <w:i/>
          <w:sz w:val="22"/>
          <w:szCs w:val="22"/>
        </w:rPr>
        <w:t xml:space="preserve">aménagement du territoire </w:t>
      </w:r>
      <w:r w:rsidR="003176D4">
        <w:rPr>
          <w:sz w:val="18"/>
          <w:szCs w:val="18"/>
        </w:rPr>
        <w:t>(resp.</w:t>
      </w:r>
      <w:r w:rsidR="00E460B5">
        <w:rPr>
          <w:sz w:val="18"/>
          <w:szCs w:val="18"/>
        </w:rPr>
        <w:t> :</w:t>
      </w:r>
      <w:r w:rsidR="009D3E3A">
        <w:rPr>
          <w:sz w:val="18"/>
          <w:szCs w:val="18"/>
        </w:rPr>
        <w:t xml:space="preserve"> </w:t>
      </w:r>
      <w:r w:rsidR="00F36FBF">
        <w:rPr>
          <w:sz w:val="18"/>
          <w:szCs w:val="18"/>
        </w:rPr>
        <w:t>Mireille Bonin</w:t>
      </w:r>
      <w:r w:rsidR="00F36FBF" w:rsidRPr="0080356E">
        <w:rPr>
          <w:sz w:val="18"/>
          <w:szCs w:val="18"/>
        </w:rPr>
        <w:t>)</w:t>
      </w:r>
    </w:p>
    <w:p w:rsidR="0014475D" w:rsidRPr="0075684E" w:rsidRDefault="0014475D" w:rsidP="00381634">
      <w:pPr>
        <w:spacing w:after="0" w:line="240" w:lineRule="auto"/>
        <w:ind w:left="720"/>
        <w:jc w:val="both"/>
      </w:pPr>
    </w:p>
    <w:p w:rsidR="00381634" w:rsidRPr="0014475D" w:rsidRDefault="00381634" w:rsidP="000B367B">
      <w:pPr>
        <w:ind w:left="709"/>
        <w:jc w:val="both"/>
        <w:rPr>
          <w:rFonts w:cstheme="majorHAnsi"/>
        </w:rPr>
      </w:pPr>
      <w:r w:rsidRPr="0014475D">
        <w:rPr>
          <w:rFonts w:cstheme="majorHAnsi"/>
        </w:rPr>
        <w:t xml:space="preserve">Le Groupe aménagement du territoire restreint (2 personnes) s’est réuni en mai 2016 à l’occasion de la consultation sur la révision du schéma d’aménagement de Québec - dont la dernière révision en profondeur datait de 1985 - en vue du dépôt de deux mémoires complémentaires en juin 2016. Ce groupe fait partie néanmoins d’un groupe élargi de citoyens impliqués dans ce domaine. </w:t>
      </w:r>
    </w:p>
    <w:p w:rsidR="00381634" w:rsidRPr="0014475D" w:rsidRDefault="00381634" w:rsidP="000B367B">
      <w:pPr>
        <w:ind w:left="709"/>
        <w:jc w:val="both"/>
        <w:rPr>
          <w:rFonts w:cstheme="majorHAnsi"/>
        </w:rPr>
      </w:pPr>
      <w:r w:rsidRPr="0014475D">
        <w:rPr>
          <w:rFonts w:cstheme="majorHAnsi"/>
        </w:rPr>
        <w:t>Un schéma d’aménagement dresse les grandes orientations au niveau de l’aménagement du territoire sur 25 ans. La vision du Collectif repose essentiellement sur l’importance de milieux de vie de qualité inclusifs pour tous, des aînés tout particulièrement, en invitant la nature en ville, en mettant le cito</w:t>
      </w:r>
      <w:bookmarkStart w:id="0" w:name="_GoBack"/>
      <w:bookmarkEnd w:id="0"/>
      <w:r w:rsidRPr="0014475D">
        <w:rPr>
          <w:rFonts w:cstheme="majorHAnsi"/>
        </w:rPr>
        <w:t xml:space="preserve">yen en avant-plan du développement et en respectant le rythme des gens en matière de mobilité durable. </w:t>
      </w:r>
    </w:p>
    <w:p w:rsidR="00381634" w:rsidRPr="0014475D" w:rsidRDefault="00381634" w:rsidP="000B367B">
      <w:pPr>
        <w:ind w:left="709"/>
        <w:jc w:val="both"/>
        <w:rPr>
          <w:rFonts w:cstheme="majorHAnsi"/>
        </w:rPr>
      </w:pPr>
      <w:r w:rsidRPr="0014475D">
        <w:rPr>
          <w:rFonts w:cstheme="majorHAnsi"/>
        </w:rPr>
        <w:t>Le Groupe a aussi contribué à l’organisation d’une table ronde en septembre 2016 pour débattre de l’enjeu relatif au retrait du droit au référendum prévu au projet de loi</w:t>
      </w:r>
      <w:r w:rsidR="006F2383" w:rsidRPr="0014475D">
        <w:rPr>
          <w:rFonts w:cstheme="majorHAnsi"/>
        </w:rPr>
        <w:t> </w:t>
      </w:r>
      <w:r w:rsidRPr="0014475D">
        <w:rPr>
          <w:rFonts w:cstheme="majorHAnsi"/>
        </w:rPr>
        <w:t xml:space="preserve">109 sur la Capitale nationale. Près de 200 personnes se sont présentées à cet événement, dont des élus municipaux et une députée du gouvernement du Québec. La question référendaire a été suspendue temporairement. </w:t>
      </w:r>
    </w:p>
    <w:p w:rsidR="00381634" w:rsidRPr="0014475D" w:rsidRDefault="00381634" w:rsidP="000B367B">
      <w:pPr>
        <w:ind w:left="709"/>
        <w:jc w:val="both"/>
        <w:rPr>
          <w:rFonts w:cstheme="majorHAnsi"/>
        </w:rPr>
      </w:pPr>
      <w:r w:rsidRPr="0014475D">
        <w:rPr>
          <w:rFonts w:cstheme="majorHAnsi"/>
        </w:rPr>
        <w:t>En octobre 2016, le Groupe a également organisé un atelier en vue de la participation citoyenne en commission parlementaire à l’égard de projet de loi</w:t>
      </w:r>
      <w:r w:rsidR="006F2383" w:rsidRPr="0014475D">
        <w:rPr>
          <w:rFonts w:cstheme="majorHAnsi"/>
        </w:rPr>
        <w:t> </w:t>
      </w:r>
      <w:r w:rsidRPr="0014475D">
        <w:rPr>
          <w:rFonts w:cstheme="majorHAnsi"/>
        </w:rPr>
        <w:t>109 (lequel a servi pour la rédaction de mémoires lors de commission parlementaire en lien avec le projet de loi</w:t>
      </w:r>
      <w:r w:rsidR="006F2383" w:rsidRPr="0014475D">
        <w:rPr>
          <w:rFonts w:cstheme="majorHAnsi"/>
        </w:rPr>
        <w:t> </w:t>
      </w:r>
      <w:r w:rsidRPr="0014475D">
        <w:rPr>
          <w:rFonts w:cstheme="majorHAnsi"/>
        </w:rPr>
        <w:t>122 sur les gouvernements de proximité, à la suite du report de la question référendaire du projet de loi</w:t>
      </w:r>
      <w:r w:rsidR="006F2383" w:rsidRPr="0014475D">
        <w:rPr>
          <w:rFonts w:cstheme="majorHAnsi"/>
        </w:rPr>
        <w:t> </w:t>
      </w:r>
      <w:r w:rsidRPr="0014475D">
        <w:rPr>
          <w:rFonts w:cstheme="majorHAnsi"/>
        </w:rPr>
        <w:t>109 au projet de loi</w:t>
      </w:r>
      <w:r w:rsidR="006F2383" w:rsidRPr="0014475D">
        <w:rPr>
          <w:rFonts w:cstheme="majorHAnsi"/>
        </w:rPr>
        <w:t> </w:t>
      </w:r>
      <w:r w:rsidRPr="0014475D">
        <w:rPr>
          <w:rFonts w:cstheme="majorHAnsi"/>
        </w:rPr>
        <w:t xml:space="preserve">122). </w:t>
      </w:r>
      <w:r w:rsidR="00023F73" w:rsidRPr="0014475D">
        <w:rPr>
          <w:rFonts w:cstheme="majorHAnsi"/>
        </w:rPr>
        <w:t>Le Groupe élargi</w:t>
      </w:r>
      <w:r w:rsidR="00DD6629" w:rsidRPr="0014475D">
        <w:rPr>
          <w:rFonts w:cstheme="majorHAnsi"/>
        </w:rPr>
        <w:t xml:space="preserve"> a tenu une dizaine de rencontres.</w:t>
      </w:r>
    </w:p>
    <w:p w:rsidR="00381634" w:rsidRDefault="00381634" w:rsidP="000B367B">
      <w:pPr>
        <w:ind w:left="709"/>
        <w:jc w:val="both"/>
        <w:rPr>
          <w:rFonts w:cstheme="majorHAnsi"/>
        </w:rPr>
      </w:pPr>
      <w:r w:rsidRPr="0014475D">
        <w:rPr>
          <w:rFonts w:cstheme="majorHAnsi"/>
        </w:rPr>
        <w:t xml:space="preserve">En 2017, </w:t>
      </w:r>
      <w:r w:rsidR="004F6678" w:rsidRPr="0014475D">
        <w:rPr>
          <w:rFonts w:cstheme="majorHAnsi"/>
        </w:rPr>
        <w:t>nous ferons la promotion de ce G</w:t>
      </w:r>
      <w:r w:rsidRPr="0014475D">
        <w:rPr>
          <w:rFonts w:cstheme="majorHAnsi"/>
        </w:rPr>
        <w:t xml:space="preserve">roupe en vue de continuer à réfléchir sur les améliorations à faire au niveau de nos milieux de vie, des heures de plaisir en perspective. Les retraités visent à influencer leur milieu et à partager leurs idées. </w:t>
      </w:r>
    </w:p>
    <w:p w:rsidR="000C18B3" w:rsidRDefault="000C18B3" w:rsidP="000B367B">
      <w:pPr>
        <w:ind w:left="709"/>
        <w:jc w:val="both"/>
        <w:rPr>
          <w:rFonts w:cstheme="majorHAnsi"/>
        </w:rPr>
      </w:pPr>
    </w:p>
    <w:p w:rsidR="000C18B3" w:rsidRDefault="000C18B3" w:rsidP="000B367B">
      <w:pPr>
        <w:ind w:left="709"/>
        <w:jc w:val="both"/>
        <w:rPr>
          <w:rFonts w:cstheme="majorHAnsi"/>
        </w:rPr>
      </w:pPr>
    </w:p>
    <w:p w:rsidR="000C18B3" w:rsidRDefault="000C18B3" w:rsidP="000B367B">
      <w:pPr>
        <w:ind w:left="709"/>
        <w:jc w:val="both"/>
        <w:rPr>
          <w:rFonts w:cstheme="majorHAnsi"/>
        </w:rPr>
      </w:pPr>
    </w:p>
    <w:p w:rsidR="000C18B3" w:rsidRDefault="000C18B3" w:rsidP="000C18B3">
      <w:pPr>
        <w:spacing w:after="240" w:line="240" w:lineRule="auto"/>
        <w:jc w:val="center"/>
      </w:pPr>
      <w:r>
        <w:t>11</w:t>
      </w:r>
      <w:r>
        <w:br w:type="page"/>
      </w:r>
    </w:p>
    <w:p w:rsidR="00F36FBF" w:rsidRPr="00EF52E1" w:rsidRDefault="00F36FBF" w:rsidP="00646723">
      <w:pPr>
        <w:pStyle w:val="Titre1"/>
        <w:numPr>
          <w:ilvl w:val="1"/>
          <w:numId w:val="28"/>
        </w:numPr>
        <w:pBdr>
          <w:bottom w:val="thinThickSmallGap" w:sz="12" w:space="0" w:color="743D3D" w:themeColor="accent2" w:themeShade="BF"/>
        </w:pBdr>
        <w:ind w:left="1418" w:hanging="709"/>
        <w:jc w:val="left"/>
        <w:rPr>
          <w:b/>
          <w:i/>
          <w:sz w:val="22"/>
          <w:szCs w:val="22"/>
        </w:rPr>
      </w:pPr>
      <w:r w:rsidRPr="00EF52E1">
        <w:rPr>
          <w:b/>
          <w:i/>
          <w:sz w:val="22"/>
          <w:szCs w:val="22"/>
        </w:rPr>
        <w:t>Groupe</w:t>
      </w:r>
      <w:r w:rsidR="00D51C22">
        <w:rPr>
          <w:b/>
          <w:i/>
          <w:sz w:val="22"/>
          <w:szCs w:val="22"/>
        </w:rPr>
        <w:t xml:space="preserve"> </w:t>
      </w:r>
      <w:r>
        <w:rPr>
          <w:b/>
          <w:i/>
          <w:sz w:val="22"/>
          <w:szCs w:val="22"/>
        </w:rPr>
        <w:t>Reliance</w:t>
      </w:r>
      <w:r w:rsidRPr="00EF52E1">
        <w:rPr>
          <w:sz w:val="18"/>
          <w:szCs w:val="18"/>
        </w:rPr>
        <w:t xml:space="preserve"> </w:t>
      </w:r>
      <w:r>
        <w:rPr>
          <w:sz w:val="18"/>
          <w:szCs w:val="18"/>
        </w:rPr>
        <w:t>(resp.</w:t>
      </w:r>
      <w:r w:rsidR="00E460B5">
        <w:rPr>
          <w:sz w:val="18"/>
          <w:szCs w:val="18"/>
        </w:rPr>
        <w:t> :</w:t>
      </w:r>
      <w:r>
        <w:rPr>
          <w:sz w:val="18"/>
          <w:szCs w:val="18"/>
        </w:rPr>
        <w:t xml:space="preserve"> Marie-Christine Boulanger)</w:t>
      </w:r>
      <w:r w:rsidRPr="00EF52E1">
        <w:rPr>
          <w:sz w:val="18"/>
          <w:szCs w:val="18"/>
        </w:rPr>
        <w:t xml:space="preserve"> </w:t>
      </w:r>
    </w:p>
    <w:p w:rsidR="0014475D" w:rsidRPr="0075684E" w:rsidRDefault="0014475D" w:rsidP="0014475D">
      <w:pPr>
        <w:spacing w:after="0" w:line="240" w:lineRule="auto"/>
        <w:ind w:left="720"/>
        <w:jc w:val="both"/>
      </w:pPr>
    </w:p>
    <w:p w:rsidR="005B6149" w:rsidRPr="0014475D" w:rsidRDefault="005B6149" w:rsidP="0075684E">
      <w:pPr>
        <w:ind w:left="709"/>
        <w:jc w:val="both"/>
        <w:rPr>
          <w:rFonts w:cstheme="majorHAnsi"/>
        </w:rPr>
      </w:pPr>
      <w:r w:rsidRPr="0075684E">
        <w:rPr>
          <w:rFonts w:cstheme="majorHAnsi"/>
        </w:rPr>
        <w:t>Ce</w:t>
      </w:r>
      <w:r w:rsidRPr="0014475D">
        <w:rPr>
          <w:rFonts w:cstheme="majorHAnsi"/>
        </w:rPr>
        <w:t xml:space="preserve"> groupe a été annoncé en décembre 2016 sur le site du Collectif. Il se réunit tous les trois vendredis pour échanger réflexions et constat, à partir d’un texte ou d’un document visuel. L’important est de faire évoluer sa propre vision d’un sujet, d’un enjeu individuel, universel ou de société, d’une question particulière ou d’une problématique plus étendu</w:t>
      </w:r>
      <w:r w:rsidR="00771838" w:rsidRPr="0014475D">
        <w:rPr>
          <w:rFonts w:cstheme="majorHAnsi"/>
        </w:rPr>
        <w:t xml:space="preserve">e, dans un lieu propice à la </w:t>
      </w:r>
      <w:proofErr w:type="spellStart"/>
      <w:r w:rsidR="00771838" w:rsidRPr="0014475D">
        <w:rPr>
          <w:rFonts w:cstheme="majorHAnsi"/>
        </w:rPr>
        <w:t>co</w:t>
      </w:r>
      <w:r w:rsidRPr="0014475D">
        <w:rPr>
          <w:rFonts w:cstheme="majorHAnsi"/>
        </w:rPr>
        <w:t>construction</w:t>
      </w:r>
      <w:proofErr w:type="spellEnd"/>
      <w:r w:rsidRPr="0014475D">
        <w:rPr>
          <w:rFonts w:cstheme="majorHAnsi"/>
        </w:rPr>
        <w:t xml:space="preserve"> de sens, dans un climat </w:t>
      </w:r>
      <w:r w:rsidR="000F33F8" w:rsidRPr="0014475D">
        <w:rPr>
          <w:rFonts w:cstheme="majorHAnsi"/>
        </w:rPr>
        <w:t xml:space="preserve">d’écoute et de respect mutuel. </w:t>
      </w:r>
      <w:r w:rsidRPr="0014475D">
        <w:rPr>
          <w:rFonts w:cstheme="majorHAnsi"/>
        </w:rPr>
        <w:t>Mais aussi d’avoir du plaisir sans compétition ni obligation de performance.</w:t>
      </w:r>
    </w:p>
    <w:p w:rsidR="00C937EB" w:rsidRDefault="005B6149" w:rsidP="000B367B">
      <w:pPr>
        <w:ind w:left="709"/>
        <w:jc w:val="both"/>
        <w:rPr>
          <w:rFonts w:cstheme="majorHAnsi"/>
        </w:rPr>
      </w:pPr>
      <w:r w:rsidRPr="0014475D">
        <w:rPr>
          <w:rFonts w:cstheme="majorHAnsi"/>
        </w:rPr>
        <w:t>Neuf personnes ayant des intérêts variés, passionné</w:t>
      </w:r>
      <w:r w:rsidR="00771838" w:rsidRPr="0014475D">
        <w:rPr>
          <w:rFonts w:cstheme="majorHAnsi"/>
        </w:rPr>
        <w:t>e</w:t>
      </w:r>
      <w:r w:rsidRPr="0014475D">
        <w:rPr>
          <w:rFonts w:cstheme="majorHAnsi"/>
        </w:rPr>
        <w:t>s par la lecture, qui aiment discuter dans un contexte d’ouverture pour explorer l’essentiel et aller plus loin ont répondu à l’appel</w:t>
      </w:r>
      <w:r w:rsidR="00771838" w:rsidRPr="0014475D">
        <w:rPr>
          <w:rFonts w:cstheme="majorHAnsi"/>
        </w:rPr>
        <w:t>. L</w:t>
      </w:r>
      <w:r w:rsidRPr="0014475D">
        <w:rPr>
          <w:rFonts w:cstheme="majorHAnsi"/>
        </w:rPr>
        <w:t>e groupe a tenu sa première rencontre le 10 février 2017</w:t>
      </w:r>
      <w:r w:rsidR="00DD6629" w:rsidRPr="0014475D">
        <w:rPr>
          <w:rFonts w:cstheme="majorHAnsi"/>
        </w:rPr>
        <w:t xml:space="preserve"> et a tenu par la suite deux autres rencontres.</w:t>
      </w:r>
      <w:r w:rsidR="000B367B">
        <w:rPr>
          <w:rFonts w:cstheme="majorHAnsi"/>
        </w:rPr>
        <w:t xml:space="preserve"> </w:t>
      </w:r>
    </w:p>
    <w:p w:rsidR="0075684E" w:rsidRDefault="0075684E" w:rsidP="0075684E">
      <w:pPr>
        <w:spacing w:after="0" w:line="240" w:lineRule="auto"/>
        <w:ind w:left="720"/>
        <w:jc w:val="both"/>
      </w:pPr>
      <w:r>
        <w:t>Les deux livres ayant fait l’objet de discussions au cours de cette année sont :</w:t>
      </w:r>
    </w:p>
    <w:p w:rsidR="0075684E" w:rsidRPr="0075684E" w:rsidRDefault="0075684E" w:rsidP="0075684E">
      <w:pPr>
        <w:spacing w:after="0" w:line="240" w:lineRule="auto"/>
        <w:ind w:left="720"/>
        <w:jc w:val="both"/>
        <w:rPr>
          <w:sz w:val="6"/>
          <w:szCs w:val="6"/>
        </w:rPr>
      </w:pPr>
    </w:p>
    <w:p w:rsidR="0075684E" w:rsidRDefault="0075684E" w:rsidP="0075684E">
      <w:pPr>
        <w:pStyle w:val="Paragraphedeliste"/>
        <w:numPr>
          <w:ilvl w:val="0"/>
          <w:numId w:val="35"/>
        </w:numPr>
        <w:spacing w:after="0" w:line="240" w:lineRule="auto"/>
        <w:jc w:val="both"/>
      </w:pPr>
      <w:r>
        <w:t xml:space="preserve">L’âge de l’espérance : Essai sur le vieillissement de la philosophe québécoise, </w:t>
      </w:r>
      <w:r w:rsidRPr="005B6149">
        <w:t xml:space="preserve">Simonne </w:t>
      </w:r>
      <w:proofErr w:type="spellStart"/>
      <w:r w:rsidRPr="005B6149">
        <w:t>Plourde</w:t>
      </w:r>
      <w:proofErr w:type="spellEnd"/>
    </w:p>
    <w:p w:rsidR="00FC4C21" w:rsidRPr="00FC4C21" w:rsidRDefault="00FC4C21" w:rsidP="00FC4C21">
      <w:pPr>
        <w:pStyle w:val="Paragraphedeliste"/>
        <w:spacing w:after="240" w:line="240" w:lineRule="auto"/>
        <w:ind w:left="1077"/>
        <w:rPr>
          <w:sz w:val="12"/>
          <w:szCs w:val="12"/>
        </w:rPr>
      </w:pPr>
    </w:p>
    <w:p w:rsidR="0075684E" w:rsidRPr="009367B3" w:rsidRDefault="0075684E" w:rsidP="009367B3">
      <w:pPr>
        <w:pStyle w:val="Paragraphedeliste"/>
        <w:numPr>
          <w:ilvl w:val="0"/>
          <w:numId w:val="35"/>
        </w:numPr>
        <w:spacing w:after="240" w:line="240" w:lineRule="auto"/>
        <w:ind w:left="1077" w:hanging="357"/>
      </w:pPr>
      <w:r>
        <w:t xml:space="preserve">La sagesse de nos colères : De la colère qui détruit à la colère qui construit, du psychologue et psychothérapeute québécois, Marc </w:t>
      </w:r>
      <w:proofErr w:type="spellStart"/>
      <w:r>
        <w:t>Pistorio</w:t>
      </w:r>
      <w:proofErr w:type="spellEnd"/>
      <w:r>
        <w:t>.</w:t>
      </w:r>
      <w:r w:rsidRPr="00E83A7E">
        <w:t xml:space="preserve"> </w:t>
      </w:r>
      <w:hyperlink r:id="rId15" w:history="1">
        <w:r w:rsidRPr="009367B3">
          <w:rPr>
            <w:sz w:val="18"/>
            <w:szCs w:val="18"/>
          </w:rPr>
          <w:t>http://www.drpistoriopsy.com/</w:t>
        </w:r>
      </w:hyperlink>
    </w:p>
    <w:p w:rsidR="004B3517" w:rsidRPr="0014475D" w:rsidRDefault="005B6149" w:rsidP="00D77F71">
      <w:pPr>
        <w:spacing w:after="0"/>
        <w:ind w:left="709"/>
        <w:jc w:val="both"/>
        <w:rPr>
          <w:rFonts w:cstheme="majorHAnsi"/>
        </w:rPr>
      </w:pPr>
      <w:r w:rsidRPr="0014475D">
        <w:rPr>
          <w:rFonts w:cstheme="majorHAnsi"/>
        </w:rPr>
        <w:t xml:space="preserve">Ces deux lectures ont suscité réflexions et confidences et on peut dire que déjà les membres du groupe ont créé cette </w:t>
      </w:r>
      <w:proofErr w:type="spellStart"/>
      <w:r w:rsidRPr="0014475D">
        <w:rPr>
          <w:rFonts w:cstheme="majorHAnsi"/>
        </w:rPr>
        <w:t>reliance</w:t>
      </w:r>
      <w:proofErr w:type="spellEnd"/>
      <w:r w:rsidRPr="0014475D">
        <w:rPr>
          <w:rFonts w:cstheme="majorHAnsi"/>
        </w:rPr>
        <w:t xml:space="preserve"> qui permet le partage des solitudes acceptées et l</w:t>
      </w:r>
      <w:r w:rsidR="004D4DAE">
        <w:rPr>
          <w:rFonts w:cstheme="majorHAnsi"/>
        </w:rPr>
        <w:t>’</w:t>
      </w:r>
      <w:r w:rsidRPr="0014475D">
        <w:rPr>
          <w:rFonts w:cstheme="majorHAnsi"/>
        </w:rPr>
        <w:t xml:space="preserve">échange des différences respectées, tel que décrit par Marcel </w:t>
      </w:r>
      <w:proofErr w:type="spellStart"/>
      <w:r w:rsidRPr="0014475D">
        <w:rPr>
          <w:rFonts w:cstheme="majorHAnsi"/>
        </w:rPr>
        <w:t>Bolle</w:t>
      </w:r>
      <w:proofErr w:type="spellEnd"/>
      <w:r w:rsidRPr="0014475D">
        <w:rPr>
          <w:rFonts w:cstheme="majorHAnsi"/>
        </w:rPr>
        <w:t xml:space="preserve"> de Bal</w:t>
      </w:r>
      <w:r w:rsidR="00771838" w:rsidRPr="0014475D">
        <w:rPr>
          <w:rFonts w:cstheme="majorHAnsi"/>
        </w:rPr>
        <w:t> :</w:t>
      </w:r>
      <w:r w:rsidRPr="0014475D">
        <w:rPr>
          <w:rFonts w:cstheme="majorHAnsi"/>
        </w:rPr>
        <w:t xml:space="preserve"> </w:t>
      </w:r>
    </w:p>
    <w:p w:rsidR="00296E82" w:rsidRDefault="0052102B" w:rsidP="00296E82">
      <w:pPr>
        <w:spacing w:after="0" w:line="240" w:lineRule="auto"/>
        <w:ind w:left="720"/>
        <w:jc w:val="both"/>
        <w:rPr>
          <w:rStyle w:val="Lienhypertexte"/>
          <w:i/>
          <w:sz w:val="18"/>
          <w:szCs w:val="18"/>
        </w:rPr>
      </w:pPr>
      <w:hyperlink r:id="rId16" w:history="1">
        <w:r w:rsidR="005B6149" w:rsidRPr="004D254A">
          <w:rPr>
            <w:rStyle w:val="Lienhypertexte"/>
            <w:i/>
            <w:sz w:val="18"/>
            <w:szCs w:val="18"/>
          </w:rPr>
          <w:t>http://www.arianesud.com/bibliotheque/aa_auteurs/bolle_de_bal_marcel/marcel_bolle_de_bal_de_la_reliance</w:t>
        </w:r>
      </w:hyperlink>
    </w:p>
    <w:p w:rsidR="00F36FBF" w:rsidRPr="00646723" w:rsidRDefault="00F36FBF" w:rsidP="00646723">
      <w:pPr>
        <w:pStyle w:val="Titre1"/>
        <w:numPr>
          <w:ilvl w:val="1"/>
          <w:numId w:val="28"/>
        </w:numPr>
        <w:pBdr>
          <w:bottom w:val="thinThickSmallGap" w:sz="12" w:space="0" w:color="743D3D" w:themeColor="accent2" w:themeShade="BF"/>
        </w:pBdr>
        <w:ind w:left="1418" w:hanging="709"/>
        <w:jc w:val="left"/>
        <w:rPr>
          <w:b/>
          <w:i/>
          <w:sz w:val="22"/>
          <w:szCs w:val="22"/>
        </w:rPr>
      </w:pPr>
      <w:r w:rsidRPr="00EF52E1">
        <w:rPr>
          <w:b/>
          <w:i/>
          <w:sz w:val="22"/>
          <w:szCs w:val="22"/>
        </w:rPr>
        <w:t>Groupe</w:t>
      </w:r>
      <w:r>
        <w:rPr>
          <w:b/>
          <w:i/>
          <w:sz w:val="22"/>
          <w:szCs w:val="22"/>
        </w:rPr>
        <w:t xml:space="preserve"> Échanges 360</w:t>
      </w:r>
      <w:r w:rsidR="00C80AAA">
        <w:rPr>
          <w:b/>
          <w:i/>
          <w:sz w:val="22"/>
          <w:szCs w:val="22"/>
        </w:rPr>
        <w:t xml:space="preserve"> </w:t>
      </w:r>
      <w:r w:rsidR="00C80AAA" w:rsidRPr="00C80AAA">
        <w:rPr>
          <w:b/>
          <w:i/>
          <w:sz w:val="22"/>
          <w:szCs w:val="22"/>
        </w:rPr>
        <w:t>degrés</w:t>
      </w:r>
      <w:r w:rsidR="00DC2DCB">
        <w:rPr>
          <w:b/>
          <w:i/>
          <w:sz w:val="22"/>
          <w:szCs w:val="22"/>
        </w:rPr>
        <w:t xml:space="preserve"> </w:t>
      </w:r>
      <w:r>
        <w:rPr>
          <w:sz w:val="18"/>
          <w:szCs w:val="18"/>
        </w:rPr>
        <w:t>(resp.</w:t>
      </w:r>
      <w:r w:rsidR="00E460B5">
        <w:rPr>
          <w:sz w:val="18"/>
          <w:szCs w:val="18"/>
        </w:rPr>
        <w:t> :</w:t>
      </w:r>
      <w:r w:rsidR="009D3E3A">
        <w:rPr>
          <w:sz w:val="18"/>
          <w:szCs w:val="18"/>
        </w:rPr>
        <w:t xml:space="preserve"> </w:t>
      </w:r>
      <w:r>
        <w:rPr>
          <w:sz w:val="18"/>
          <w:szCs w:val="18"/>
        </w:rPr>
        <w:t>Colette-Marie Doucet)</w:t>
      </w:r>
    </w:p>
    <w:p w:rsidR="000B367B" w:rsidRPr="00FC4C21" w:rsidRDefault="000B367B" w:rsidP="00DC2DCB">
      <w:pPr>
        <w:spacing w:after="0" w:line="240" w:lineRule="auto"/>
        <w:ind w:left="720"/>
        <w:jc w:val="both"/>
        <w:rPr>
          <w:sz w:val="16"/>
          <w:szCs w:val="16"/>
        </w:rPr>
      </w:pPr>
    </w:p>
    <w:p w:rsidR="00DC2DCB" w:rsidRDefault="00DC2DCB" w:rsidP="00DC2DCB">
      <w:pPr>
        <w:spacing w:after="0" w:line="240" w:lineRule="auto"/>
        <w:ind w:left="720"/>
        <w:jc w:val="both"/>
      </w:pPr>
      <w:r>
        <w:t>Comme plusieurs membres ne sont pas nécessairement intéressés à échanger sur des sujets pointus et aimeraient pouvoir aborder des sujets plus diversifiés, un nouveau groupe de réflexion et de discussion a été créé en février 2017</w:t>
      </w:r>
      <w:r w:rsidR="009D3E3A">
        <w:t> </w:t>
      </w:r>
      <w:r>
        <w:t>: le Groupe échanges 360 degrés.</w:t>
      </w:r>
    </w:p>
    <w:p w:rsidR="00DC2DCB" w:rsidRPr="0014475D" w:rsidRDefault="00DC2DCB" w:rsidP="0014475D">
      <w:pPr>
        <w:spacing w:before="240" w:line="240" w:lineRule="auto"/>
        <w:ind w:left="709"/>
        <w:jc w:val="both"/>
        <w:rPr>
          <w:rFonts w:cstheme="majorHAnsi"/>
        </w:rPr>
      </w:pPr>
      <w:r w:rsidRPr="0014475D">
        <w:rPr>
          <w:rFonts w:cstheme="majorHAnsi"/>
        </w:rPr>
        <w:t xml:space="preserve">Ce groupe permet d’aborder tout thème à caractère social, économique, politique et culturel et il a le double avantage de contribuer à augmenter la participation active de membres du Collectif qui n’y trouvait pas leur place ainsi qu’au recrutement de nouveaux membres. Le groupe est actuellement composé de 7 membres qui se réunissent aux trois semaines. </w:t>
      </w:r>
      <w:r w:rsidR="000B367B" w:rsidRPr="0014475D">
        <w:rPr>
          <w:rFonts w:cstheme="majorHAnsi"/>
        </w:rPr>
        <w:t>Deux réunions ont eu lieu en mars. En plus des objectifs, du fonctionnement et des priorités du Groupe, les participants ont discuté du livre « Le Code Québec ».</w:t>
      </w:r>
    </w:p>
    <w:p w:rsidR="00AF2CEC" w:rsidRPr="005B5886" w:rsidRDefault="00AF2CEC" w:rsidP="00000426">
      <w:pPr>
        <w:spacing w:after="0" w:line="240" w:lineRule="auto"/>
        <w:jc w:val="both"/>
        <w:rPr>
          <w:sz w:val="20"/>
          <w:szCs w:val="20"/>
        </w:rPr>
      </w:pPr>
    </w:p>
    <w:p w:rsidR="005B5886" w:rsidRPr="005B5886" w:rsidRDefault="005B5886" w:rsidP="00000426">
      <w:pPr>
        <w:spacing w:after="0" w:line="240" w:lineRule="auto"/>
        <w:jc w:val="both"/>
        <w:rPr>
          <w:sz w:val="20"/>
          <w:szCs w:val="20"/>
        </w:rPr>
      </w:pPr>
    </w:p>
    <w:p w:rsidR="00FC4C21" w:rsidRPr="005B5886" w:rsidRDefault="00FC4C21" w:rsidP="00000426">
      <w:pPr>
        <w:spacing w:after="0" w:line="240" w:lineRule="auto"/>
        <w:jc w:val="both"/>
        <w:rPr>
          <w:sz w:val="20"/>
          <w:szCs w:val="20"/>
        </w:rPr>
      </w:pPr>
    </w:p>
    <w:p w:rsidR="00F36FBF" w:rsidRPr="00C018A3" w:rsidRDefault="00C018A3" w:rsidP="00C018A3">
      <w:pPr>
        <w:pBdr>
          <w:bottom w:val="single" w:sz="4" w:space="1" w:color="auto"/>
        </w:pBdr>
        <w:rPr>
          <w:b/>
          <w:i/>
          <w:caps/>
          <w:color w:val="4E2929" w:themeColor="accent2" w:themeShade="80"/>
          <w:spacing w:val="20"/>
        </w:rPr>
      </w:pPr>
      <w:r w:rsidRPr="00C018A3">
        <w:rPr>
          <w:b/>
          <w:i/>
          <w:caps/>
          <w:color w:val="4E2929" w:themeColor="accent2" w:themeShade="80"/>
          <w:spacing w:val="20"/>
        </w:rPr>
        <w:t>Remerciements à la Ville de Québec</w:t>
      </w:r>
    </w:p>
    <w:p w:rsidR="00C018A3" w:rsidRPr="00C937EB" w:rsidRDefault="00EB7B2D" w:rsidP="00C018A3">
      <w:pPr>
        <w:jc w:val="both"/>
        <w:rPr>
          <w:rFonts w:cstheme="majorHAnsi"/>
          <w:i/>
        </w:rPr>
      </w:pPr>
      <w:r w:rsidRPr="00C937EB">
        <w:rPr>
          <w:rFonts w:cstheme="majorHAnsi"/>
          <w:i/>
        </w:rPr>
        <w:t>Le Collectif</w:t>
      </w:r>
      <w:r w:rsidR="006F2383" w:rsidRPr="00C937EB">
        <w:rPr>
          <w:rFonts w:cstheme="majorHAnsi"/>
          <w:i/>
        </w:rPr>
        <w:t> </w:t>
      </w:r>
      <w:r w:rsidRPr="00C937EB">
        <w:rPr>
          <w:rFonts w:cstheme="majorHAnsi"/>
          <w:i/>
        </w:rPr>
        <w:t>55+</w:t>
      </w:r>
      <w:r w:rsidR="00C61AA1" w:rsidRPr="00C937EB">
        <w:rPr>
          <w:rFonts w:cstheme="majorHAnsi"/>
          <w:i/>
        </w:rPr>
        <w:t xml:space="preserve"> </w:t>
      </w:r>
      <w:r w:rsidRPr="00C937EB">
        <w:rPr>
          <w:rFonts w:cstheme="majorHAnsi"/>
          <w:i/>
        </w:rPr>
        <w:t>remercie l</w:t>
      </w:r>
      <w:r w:rsidR="00C018A3" w:rsidRPr="00C937EB">
        <w:rPr>
          <w:rFonts w:cstheme="majorHAnsi"/>
          <w:i/>
        </w:rPr>
        <w:t>a Ville de Québec</w:t>
      </w:r>
      <w:r w:rsidR="00A40448" w:rsidRPr="00C937EB">
        <w:rPr>
          <w:rFonts w:cstheme="majorHAnsi"/>
          <w:i/>
        </w:rPr>
        <w:t xml:space="preserve"> </w:t>
      </w:r>
      <w:r w:rsidR="0010470F" w:rsidRPr="00C937EB">
        <w:rPr>
          <w:rFonts w:cstheme="majorHAnsi"/>
          <w:i/>
        </w:rPr>
        <w:t>qui lui donne accès à</w:t>
      </w:r>
      <w:r w:rsidRPr="00C937EB">
        <w:rPr>
          <w:rFonts w:cstheme="majorHAnsi"/>
          <w:i/>
        </w:rPr>
        <w:t xml:space="preserve"> ses locaux</w:t>
      </w:r>
      <w:r w:rsidR="00D43BEC" w:rsidRPr="00C937EB">
        <w:rPr>
          <w:rFonts w:cstheme="majorHAnsi"/>
          <w:i/>
        </w:rPr>
        <w:t xml:space="preserve"> </w:t>
      </w:r>
      <w:r w:rsidR="00713DE0" w:rsidRPr="00C937EB">
        <w:rPr>
          <w:rFonts w:cstheme="majorHAnsi"/>
          <w:i/>
        </w:rPr>
        <w:t>afin</w:t>
      </w:r>
      <w:r w:rsidR="00D43BEC" w:rsidRPr="00C937EB">
        <w:rPr>
          <w:rFonts w:cstheme="majorHAnsi"/>
          <w:i/>
        </w:rPr>
        <w:t xml:space="preserve"> d’y tenir </w:t>
      </w:r>
      <w:r w:rsidR="00C61AA1" w:rsidRPr="00C937EB">
        <w:rPr>
          <w:rFonts w:cstheme="majorHAnsi"/>
          <w:i/>
        </w:rPr>
        <w:t>les</w:t>
      </w:r>
      <w:r w:rsidR="00D43BEC" w:rsidRPr="00C937EB">
        <w:rPr>
          <w:rFonts w:cstheme="majorHAnsi"/>
          <w:i/>
        </w:rPr>
        <w:t xml:space="preserve"> </w:t>
      </w:r>
      <w:r w:rsidR="00C61AA1" w:rsidRPr="00C937EB">
        <w:rPr>
          <w:rFonts w:cstheme="majorHAnsi"/>
          <w:i/>
        </w:rPr>
        <w:t>r</w:t>
      </w:r>
      <w:r w:rsidR="00713DE0" w:rsidRPr="00C937EB">
        <w:rPr>
          <w:rFonts w:cstheme="majorHAnsi"/>
          <w:i/>
        </w:rPr>
        <w:t>éunions</w:t>
      </w:r>
      <w:r w:rsidR="00C61AA1" w:rsidRPr="00C937EB">
        <w:rPr>
          <w:rFonts w:cstheme="majorHAnsi"/>
          <w:i/>
        </w:rPr>
        <w:t xml:space="preserve"> d</w:t>
      </w:r>
      <w:r w:rsidR="00713DE0" w:rsidRPr="00C937EB">
        <w:rPr>
          <w:rFonts w:cstheme="majorHAnsi"/>
          <w:i/>
        </w:rPr>
        <w:t xml:space="preserve">e son </w:t>
      </w:r>
      <w:r w:rsidR="00C61AA1" w:rsidRPr="00C937EB">
        <w:rPr>
          <w:rFonts w:cstheme="majorHAnsi"/>
          <w:i/>
        </w:rPr>
        <w:t>conseil d’administration</w:t>
      </w:r>
      <w:r w:rsidR="00713DE0" w:rsidRPr="00C937EB">
        <w:rPr>
          <w:rFonts w:cstheme="majorHAnsi"/>
          <w:i/>
        </w:rPr>
        <w:t xml:space="preserve"> et de ses</w:t>
      </w:r>
      <w:r w:rsidR="00C61AA1" w:rsidRPr="00C937EB">
        <w:rPr>
          <w:rFonts w:cstheme="majorHAnsi"/>
          <w:i/>
        </w:rPr>
        <w:t xml:space="preserve"> groupes</w:t>
      </w:r>
      <w:r w:rsidR="00713DE0" w:rsidRPr="00C937EB">
        <w:rPr>
          <w:rFonts w:cstheme="majorHAnsi"/>
          <w:i/>
        </w:rPr>
        <w:t>,</w:t>
      </w:r>
      <w:r w:rsidR="00D77F71">
        <w:rPr>
          <w:rFonts w:cstheme="majorHAnsi"/>
          <w:i/>
        </w:rPr>
        <w:t xml:space="preserve"> </w:t>
      </w:r>
      <w:r w:rsidR="00713DE0" w:rsidRPr="00C937EB">
        <w:rPr>
          <w:rFonts w:cstheme="majorHAnsi"/>
          <w:i/>
        </w:rPr>
        <w:t xml:space="preserve">et aussi </w:t>
      </w:r>
      <w:r w:rsidR="0010470F" w:rsidRPr="00C937EB">
        <w:rPr>
          <w:rFonts w:cstheme="majorHAnsi"/>
          <w:i/>
        </w:rPr>
        <w:t>ses ateliers et son colloque</w:t>
      </w:r>
      <w:r w:rsidR="00D54AB4" w:rsidRPr="00C937EB">
        <w:rPr>
          <w:rFonts w:cstheme="majorHAnsi"/>
          <w:i/>
        </w:rPr>
        <w:t xml:space="preserve"> </w:t>
      </w:r>
      <w:r w:rsidR="00713DE0" w:rsidRPr="00C937EB">
        <w:rPr>
          <w:rFonts w:cstheme="majorHAnsi"/>
          <w:i/>
        </w:rPr>
        <w:t>ouverts à la population</w:t>
      </w:r>
      <w:r w:rsidR="00C018A3" w:rsidRPr="00C937EB">
        <w:rPr>
          <w:rFonts w:cstheme="majorHAnsi"/>
          <w:i/>
        </w:rPr>
        <w:t xml:space="preserve">. Grâce à </w:t>
      </w:r>
      <w:r w:rsidR="00D43BEC" w:rsidRPr="00C937EB">
        <w:rPr>
          <w:rFonts w:cstheme="majorHAnsi"/>
          <w:i/>
        </w:rPr>
        <w:t>cet</w:t>
      </w:r>
      <w:r w:rsidR="00C018A3" w:rsidRPr="00C937EB">
        <w:rPr>
          <w:rFonts w:cstheme="majorHAnsi"/>
          <w:i/>
        </w:rPr>
        <w:t xml:space="preserve"> </w:t>
      </w:r>
      <w:r w:rsidRPr="00C937EB">
        <w:rPr>
          <w:rFonts w:cstheme="majorHAnsi"/>
          <w:i/>
        </w:rPr>
        <w:t>appui</w:t>
      </w:r>
      <w:r w:rsidR="00C018A3" w:rsidRPr="00C937EB">
        <w:rPr>
          <w:rFonts w:cstheme="majorHAnsi"/>
          <w:i/>
        </w:rPr>
        <w:t>, le Collectif a pu prendre son envol et augmenter ses activités</w:t>
      </w:r>
      <w:r w:rsidR="00D43BEC" w:rsidRPr="00C937EB">
        <w:rPr>
          <w:rFonts w:cstheme="majorHAnsi"/>
          <w:i/>
        </w:rPr>
        <w:t xml:space="preserve"> au fil des ans</w:t>
      </w:r>
      <w:r w:rsidR="000E3F52" w:rsidRPr="00C937EB">
        <w:rPr>
          <w:rFonts w:cstheme="majorHAnsi"/>
          <w:i/>
        </w:rPr>
        <w:t>.</w:t>
      </w:r>
    </w:p>
    <w:p w:rsidR="00A40448" w:rsidRDefault="00A40448" w:rsidP="00000426">
      <w:pPr>
        <w:spacing w:after="0" w:line="240" w:lineRule="auto"/>
        <w:jc w:val="both"/>
      </w:pPr>
    </w:p>
    <w:p w:rsidR="00EA7FF8" w:rsidRDefault="009D39D6" w:rsidP="009D39D6">
      <w:pPr>
        <w:tabs>
          <w:tab w:val="left" w:pos="9639"/>
        </w:tabs>
        <w:ind w:left="720" w:right="309"/>
        <w:jc w:val="right"/>
        <w:rPr>
          <w:b/>
          <w:caps/>
          <w:color w:val="4E2929" w:themeColor="accent2" w:themeShade="80"/>
          <w:spacing w:val="20"/>
        </w:rPr>
      </w:pPr>
      <w:r>
        <w:rPr>
          <w:b/>
          <w:caps/>
          <w:color w:val="4E2929" w:themeColor="accent2" w:themeShade="80"/>
          <w:spacing w:val="20"/>
        </w:rPr>
        <w:t>Le</w:t>
      </w:r>
      <w:r w:rsidR="00AD1978">
        <w:rPr>
          <w:b/>
          <w:caps/>
          <w:color w:val="4E2929" w:themeColor="accent2" w:themeShade="80"/>
          <w:spacing w:val="20"/>
        </w:rPr>
        <w:t xml:space="preserve"> </w:t>
      </w:r>
      <w:r w:rsidR="0067741A">
        <w:rPr>
          <w:b/>
          <w:caps/>
          <w:color w:val="4E2929" w:themeColor="accent2" w:themeShade="80"/>
          <w:spacing w:val="20"/>
        </w:rPr>
        <w:t>6</w:t>
      </w:r>
      <w:r w:rsidR="00AD1978">
        <w:rPr>
          <w:b/>
          <w:caps/>
          <w:color w:val="4E2929" w:themeColor="accent2" w:themeShade="80"/>
          <w:spacing w:val="20"/>
        </w:rPr>
        <w:t xml:space="preserve"> </w:t>
      </w:r>
      <w:r w:rsidR="003F3632">
        <w:rPr>
          <w:b/>
          <w:caps/>
          <w:color w:val="4E2929" w:themeColor="accent2" w:themeShade="80"/>
          <w:spacing w:val="20"/>
        </w:rPr>
        <w:t>avril</w:t>
      </w:r>
      <w:r w:rsidR="00EA7FF8">
        <w:rPr>
          <w:b/>
          <w:caps/>
          <w:color w:val="4E2929" w:themeColor="accent2" w:themeShade="80"/>
          <w:spacing w:val="20"/>
        </w:rPr>
        <w:t xml:space="preserve"> 201</w:t>
      </w:r>
      <w:r w:rsidR="00AD1978">
        <w:rPr>
          <w:b/>
          <w:caps/>
          <w:color w:val="4E2929" w:themeColor="accent2" w:themeShade="80"/>
          <w:spacing w:val="20"/>
        </w:rPr>
        <w:t>7</w:t>
      </w:r>
    </w:p>
    <w:p w:rsidR="005B5886" w:rsidRPr="005B5886" w:rsidRDefault="005B5886" w:rsidP="005B5886">
      <w:pPr>
        <w:spacing w:after="0" w:line="240" w:lineRule="auto"/>
        <w:jc w:val="center"/>
        <w:rPr>
          <w:sz w:val="10"/>
          <w:szCs w:val="10"/>
        </w:rPr>
      </w:pPr>
    </w:p>
    <w:p w:rsidR="00315AC0" w:rsidRPr="00315AC0" w:rsidRDefault="00315AC0" w:rsidP="00684D92">
      <w:pPr>
        <w:spacing w:after="240" w:line="240" w:lineRule="auto"/>
        <w:jc w:val="center"/>
      </w:pPr>
      <w:r w:rsidRPr="00315AC0">
        <w:t>12</w:t>
      </w:r>
    </w:p>
    <w:sectPr w:rsidR="00315AC0" w:rsidRPr="00315AC0" w:rsidSect="00D82314">
      <w:type w:val="continuous"/>
      <w:pgSz w:w="11907" w:h="16839"/>
      <w:pgMar w:top="1440" w:right="1050" w:bottom="1440" w:left="1050" w:header="612" w:footer="45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7D7" w:rsidRDefault="008157D7">
      <w:pPr>
        <w:spacing w:after="0" w:line="240" w:lineRule="auto"/>
      </w:pPr>
      <w:r>
        <w:separator/>
      </w:r>
    </w:p>
  </w:endnote>
  <w:endnote w:type="continuationSeparator" w:id="0">
    <w:p w:rsidR="008157D7" w:rsidRDefault="0081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4D" w:rsidRDefault="00D93C4D">
    <w:pPr>
      <w:jc w:val="right"/>
    </w:pPr>
  </w:p>
  <w:p w:rsidR="00D93C4D" w:rsidRDefault="00D93C4D">
    <w:pPr>
      <w:jc w:val="right"/>
    </w:pPr>
  </w:p>
  <w:p w:rsidR="00D93C4D" w:rsidRDefault="00D93C4D">
    <w:pPr>
      <w:jc w:val="right"/>
    </w:pPr>
  </w:p>
  <w:p w:rsidR="00D93C4D" w:rsidRDefault="00D93C4D">
    <w:pPr>
      <w:pStyle w:val="Sansinterligne"/>
      <w:rPr>
        <w:sz w:val="2"/>
        <w:szCs w:val="2"/>
      </w:rPr>
    </w:pPr>
  </w:p>
  <w:p w:rsidR="00D93C4D" w:rsidRDefault="00D93C4D"/>
  <w:p w:rsidR="00D93C4D" w:rsidRDefault="00D93C4D"/>
  <w:p w:rsidR="00D93C4D" w:rsidRDefault="00D93C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4D" w:rsidRDefault="00D93C4D">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7D7" w:rsidRDefault="008157D7">
      <w:pPr>
        <w:spacing w:after="0" w:line="240" w:lineRule="auto"/>
      </w:pPr>
      <w:r>
        <w:separator/>
      </w:r>
    </w:p>
  </w:footnote>
  <w:footnote w:type="continuationSeparator" w:id="0">
    <w:p w:rsidR="008157D7" w:rsidRDefault="00815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rPr>
      <w:alias w:val="Titre"/>
      <w:id w:val="-1002277664"/>
      <w:dataBinding w:prefixMappings="xmlns:ns0='http://schemas.openxmlformats.org/package/2006/metadata/core-properties' xmlns:ns1='http://purl.org/dc/elements/1.1/'" w:xpath="/ns0:coreProperties[1]/ns1:title[1]" w:storeItemID="{6C3C8BC8-F283-45AE-878A-BAB7291924A1}"/>
      <w:text/>
    </w:sdtPr>
    <w:sdtContent>
      <w:p w:rsidR="00D93C4D" w:rsidRPr="00620DB8" w:rsidRDefault="00E90BCD">
        <w:pPr>
          <w:spacing w:after="0"/>
          <w:jc w:val="center"/>
          <w:rPr>
            <w:color w:val="808080" w:themeColor="background1" w:themeShade="80"/>
          </w:rPr>
        </w:pPr>
        <w:r>
          <w:rPr>
            <w:color w:val="808080" w:themeColor="background1" w:themeShade="80"/>
          </w:rPr>
          <w:t>Collectif 55+                                                                RAPPORT D’ACTIVITÉ 2016-2017</w:t>
        </w:r>
      </w:p>
    </w:sdtContent>
  </w:sdt>
  <w:p w:rsidR="00D93C4D" w:rsidRPr="00620DB8" w:rsidRDefault="00D93C4D">
    <w:pPr>
      <w:jc w:val="center"/>
      <w:rPr>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0"/>
        </w:tabs>
        <w:ind w:left="1110" w:hanging="360"/>
      </w:pPr>
      <w:rPr>
        <w:rFonts w:ascii="Calibri" w:hAnsi="Calibri" w:cs="Symbol"/>
      </w:rPr>
    </w:lvl>
  </w:abstractNum>
  <w:abstractNum w:abstractNumId="1">
    <w:nsid w:val="034A6FD7"/>
    <w:multiLevelType w:val="hybridMultilevel"/>
    <w:tmpl w:val="AD3674F2"/>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
    <w:nsid w:val="05EC65F3"/>
    <w:multiLevelType w:val="hybridMultilevel"/>
    <w:tmpl w:val="C8D64ED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06690F08"/>
    <w:multiLevelType w:val="hybridMultilevel"/>
    <w:tmpl w:val="B50ACF7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06A6467E"/>
    <w:multiLevelType w:val="multilevel"/>
    <w:tmpl w:val="229E7B6E"/>
    <w:lvl w:ilvl="0">
      <w:start w:val="1"/>
      <w:numFmt w:val="bullet"/>
      <w:lvlText w:val=""/>
      <w:lvlJc w:val="left"/>
      <w:pPr>
        <w:ind w:left="644" w:hanging="360"/>
      </w:pPr>
      <w:rPr>
        <w:rFonts w:ascii="Symbol" w:hAnsi="Symbol" w:cs="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EC71D2C"/>
    <w:multiLevelType w:val="multilevel"/>
    <w:tmpl w:val="9468E1EA"/>
    <w:lvl w:ilvl="0">
      <w:start w:val="2"/>
      <w:numFmt w:val="decimal"/>
      <w:lvlText w:val="%1"/>
      <w:lvlJc w:val="left"/>
      <w:pPr>
        <w:ind w:left="360" w:hanging="360"/>
      </w:pPr>
      <w:rPr>
        <w:rFonts w:hint="default"/>
      </w:rPr>
    </w:lvl>
    <w:lvl w:ilvl="1">
      <w:start w:val="5"/>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6">
    <w:nsid w:val="108C78B6"/>
    <w:multiLevelType w:val="hybridMultilevel"/>
    <w:tmpl w:val="693813A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nsid w:val="115359F8"/>
    <w:multiLevelType w:val="multilevel"/>
    <w:tmpl w:val="7EB4493A"/>
    <w:lvl w:ilvl="0">
      <w:start w:val="4"/>
      <w:numFmt w:val="decimal"/>
      <w:lvlText w:val="%1"/>
      <w:lvlJc w:val="left"/>
      <w:pPr>
        <w:ind w:left="360" w:hanging="360"/>
      </w:pPr>
      <w:rPr>
        <w:rFonts w:hint="default"/>
        <w:i/>
        <w:sz w:val="22"/>
      </w:rPr>
    </w:lvl>
    <w:lvl w:ilvl="1">
      <w:start w:val="3"/>
      <w:numFmt w:val="decimal"/>
      <w:lvlText w:val="%1.%2"/>
      <w:lvlJc w:val="left"/>
      <w:pPr>
        <w:ind w:left="8375" w:hanging="720"/>
      </w:pPr>
      <w:rPr>
        <w:rFonts w:hint="default"/>
        <w:i/>
        <w:sz w:val="22"/>
      </w:rPr>
    </w:lvl>
    <w:lvl w:ilvl="2">
      <w:start w:val="1"/>
      <w:numFmt w:val="decimal"/>
      <w:lvlText w:val="%1.%2.%3"/>
      <w:lvlJc w:val="left"/>
      <w:pPr>
        <w:ind w:left="16030" w:hanging="720"/>
      </w:pPr>
      <w:rPr>
        <w:rFonts w:hint="default"/>
        <w:i/>
        <w:sz w:val="22"/>
      </w:rPr>
    </w:lvl>
    <w:lvl w:ilvl="3">
      <w:start w:val="1"/>
      <w:numFmt w:val="decimal"/>
      <w:lvlText w:val="%1.%2.%3.%4"/>
      <w:lvlJc w:val="left"/>
      <w:pPr>
        <w:ind w:left="24045" w:hanging="1080"/>
      </w:pPr>
      <w:rPr>
        <w:rFonts w:hint="default"/>
        <w:i/>
        <w:sz w:val="22"/>
      </w:rPr>
    </w:lvl>
    <w:lvl w:ilvl="4">
      <w:start w:val="1"/>
      <w:numFmt w:val="decimal"/>
      <w:lvlText w:val="%1.%2.%3.%4.%5"/>
      <w:lvlJc w:val="left"/>
      <w:pPr>
        <w:ind w:left="32060" w:hanging="1440"/>
      </w:pPr>
      <w:rPr>
        <w:rFonts w:hint="default"/>
        <w:i/>
        <w:sz w:val="22"/>
      </w:rPr>
    </w:lvl>
    <w:lvl w:ilvl="5">
      <w:start w:val="1"/>
      <w:numFmt w:val="decimal"/>
      <w:lvlText w:val="%1.%2.%3.%4.%5.%6"/>
      <w:lvlJc w:val="left"/>
      <w:pPr>
        <w:ind w:left="-25821" w:hanging="1440"/>
      </w:pPr>
      <w:rPr>
        <w:rFonts w:hint="default"/>
        <w:i/>
        <w:sz w:val="22"/>
      </w:rPr>
    </w:lvl>
    <w:lvl w:ilvl="6">
      <w:start w:val="1"/>
      <w:numFmt w:val="decimal"/>
      <w:lvlText w:val="%1.%2.%3.%4.%5.%6.%7"/>
      <w:lvlJc w:val="left"/>
      <w:pPr>
        <w:ind w:left="-17806" w:hanging="1800"/>
      </w:pPr>
      <w:rPr>
        <w:rFonts w:hint="default"/>
        <w:i/>
        <w:sz w:val="22"/>
      </w:rPr>
    </w:lvl>
    <w:lvl w:ilvl="7">
      <w:start w:val="1"/>
      <w:numFmt w:val="decimal"/>
      <w:lvlText w:val="%1.%2.%3.%4.%5.%6.%7.%8"/>
      <w:lvlJc w:val="left"/>
      <w:pPr>
        <w:ind w:left="-9791" w:hanging="2160"/>
      </w:pPr>
      <w:rPr>
        <w:rFonts w:hint="default"/>
        <w:i/>
        <w:sz w:val="22"/>
      </w:rPr>
    </w:lvl>
    <w:lvl w:ilvl="8">
      <w:start w:val="1"/>
      <w:numFmt w:val="decimal"/>
      <w:lvlText w:val="%1.%2.%3.%4.%5.%6.%7.%8.%9"/>
      <w:lvlJc w:val="left"/>
      <w:pPr>
        <w:ind w:left="-2136" w:hanging="2160"/>
      </w:pPr>
      <w:rPr>
        <w:rFonts w:hint="default"/>
        <w:i/>
        <w:sz w:val="22"/>
      </w:rPr>
    </w:lvl>
  </w:abstractNum>
  <w:abstractNum w:abstractNumId="8">
    <w:nsid w:val="13C64E7D"/>
    <w:multiLevelType w:val="hybridMultilevel"/>
    <w:tmpl w:val="C776747C"/>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9">
    <w:nsid w:val="16462C91"/>
    <w:multiLevelType w:val="multilevel"/>
    <w:tmpl w:val="FCA60858"/>
    <w:lvl w:ilvl="0">
      <w:start w:val="4"/>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0">
    <w:nsid w:val="1CAB79D8"/>
    <w:multiLevelType w:val="multilevel"/>
    <w:tmpl w:val="3D6C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E6334C"/>
    <w:multiLevelType w:val="multilevel"/>
    <w:tmpl w:val="4D4E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E6141E"/>
    <w:multiLevelType w:val="hybridMultilevel"/>
    <w:tmpl w:val="DC6E160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nsid w:val="25864E30"/>
    <w:multiLevelType w:val="multilevel"/>
    <w:tmpl w:val="B150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871FD5"/>
    <w:multiLevelType w:val="multilevel"/>
    <w:tmpl w:val="BFA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A7603C"/>
    <w:multiLevelType w:val="multilevel"/>
    <w:tmpl w:val="6B02A9A6"/>
    <w:lvl w:ilvl="0">
      <w:start w:val="2"/>
      <w:numFmt w:val="decimal"/>
      <w:lvlText w:val="%1"/>
      <w:lvlJc w:val="left"/>
      <w:pPr>
        <w:ind w:left="927" w:hanging="36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5901" w:hanging="1080"/>
      </w:pPr>
      <w:rPr>
        <w:rFonts w:hint="default"/>
      </w:rPr>
    </w:lvl>
    <w:lvl w:ilvl="4">
      <w:start w:val="1"/>
      <w:numFmt w:val="decimal"/>
      <w:lvlText w:val="%1.%2.%3.%4.%5"/>
      <w:lvlJc w:val="left"/>
      <w:pPr>
        <w:ind w:left="7319" w:hanging="1080"/>
      </w:pPr>
      <w:rPr>
        <w:rFonts w:hint="default"/>
      </w:rPr>
    </w:lvl>
    <w:lvl w:ilvl="5">
      <w:start w:val="1"/>
      <w:numFmt w:val="decimal"/>
      <w:lvlText w:val="%1.%2.%3.%4.%5.%6"/>
      <w:lvlJc w:val="left"/>
      <w:pPr>
        <w:ind w:left="9097" w:hanging="1440"/>
      </w:pPr>
      <w:rPr>
        <w:rFonts w:hint="default"/>
      </w:rPr>
    </w:lvl>
    <w:lvl w:ilvl="6">
      <w:start w:val="1"/>
      <w:numFmt w:val="decimal"/>
      <w:lvlText w:val="%1.%2.%3.%4.%5.%6.%7"/>
      <w:lvlJc w:val="left"/>
      <w:pPr>
        <w:ind w:left="10875" w:hanging="1800"/>
      </w:pPr>
      <w:rPr>
        <w:rFonts w:hint="default"/>
      </w:rPr>
    </w:lvl>
    <w:lvl w:ilvl="7">
      <w:start w:val="1"/>
      <w:numFmt w:val="decimal"/>
      <w:lvlText w:val="%1.%2.%3.%4.%5.%6.%7.%8"/>
      <w:lvlJc w:val="left"/>
      <w:pPr>
        <w:ind w:left="12293" w:hanging="1800"/>
      </w:pPr>
      <w:rPr>
        <w:rFonts w:hint="default"/>
      </w:rPr>
    </w:lvl>
    <w:lvl w:ilvl="8">
      <w:start w:val="1"/>
      <w:numFmt w:val="decimal"/>
      <w:lvlText w:val="%1.%2.%3.%4.%5.%6.%7.%8.%9"/>
      <w:lvlJc w:val="left"/>
      <w:pPr>
        <w:ind w:left="14071" w:hanging="2160"/>
      </w:pPr>
      <w:rPr>
        <w:rFonts w:hint="default"/>
      </w:rPr>
    </w:lvl>
  </w:abstractNum>
  <w:abstractNum w:abstractNumId="16">
    <w:nsid w:val="289220E5"/>
    <w:multiLevelType w:val="multilevel"/>
    <w:tmpl w:val="46EAE18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317E64A4"/>
    <w:multiLevelType w:val="hybridMultilevel"/>
    <w:tmpl w:val="824C1DE8"/>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8">
    <w:nsid w:val="38FB2320"/>
    <w:multiLevelType w:val="hybridMultilevel"/>
    <w:tmpl w:val="6428D7C2"/>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19">
    <w:nsid w:val="449A0EED"/>
    <w:multiLevelType w:val="hybridMultilevel"/>
    <w:tmpl w:val="9148D8C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nsid w:val="45C26456"/>
    <w:multiLevelType w:val="hybridMultilevel"/>
    <w:tmpl w:val="293656D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nsid w:val="46101707"/>
    <w:multiLevelType w:val="multilevel"/>
    <w:tmpl w:val="41D03D34"/>
    <w:lvl w:ilvl="0">
      <w:start w:val="3"/>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2">
    <w:nsid w:val="4A6A1107"/>
    <w:multiLevelType w:val="hybridMultilevel"/>
    <w:tmpl w:val="A2A03B28"/>
    <w:lvl w:ilvl="0" w:tplc="0C0C000F">
      <w:start w:val="1"/>
      <w:numFmt w:val="decimal"/>
      <w:lvlText w:val="%1."/>
      <w:lvlJc w:val="left"/>
      <w:pPr>
        <w:ind w:left="1080" w:hanging="72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516D03C3"/>
    <w:multiLevelType w:val="multilevel"/>
    <w:tmpl w:val="1582A06A"/>
    <w:lvl w:ilvl="0">
      <w:start w:val="3"/>
      <w:numFmt w:val="decimal"/>
      <w:lvlText w:val="%1"/>
      <w:lvlJc w:val="left"/>
      <w:pPr>
        <w:ind w:left="375" w:hanging="375"/>
      </w:pPr>
      <w:rPr>
        <w:rFonts w:hint="default"/>
      </w:rPr>
    </w:lvl>
    <w:lvl w:ilvl="1">
      <w:start w:val="1"/>
      <w:numFmt w:val="decimal"/>
      <w:lvlText w:val="%1.%2"/>
      <w:lvlJc w:val="left"/>
      <w:pPr>
        <w:ind w:left="8375"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24">
    <w:nsid w:val="55804B86"/>
    <w:multiLevelType w:val="multilevel"/>
    <w:tmpl w:val="41EEBED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A8855F0"/>
    <w:multiLevelType w:val="multilevel"/>
    <w:tmpl w:val="FCA60858"/>
    <w:lvl w:ilvl="0">
      <w:start w:val="4"/>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6">
    <w:nsid w:val="5C335208"/>
    <w:multiLevelType w:val="hybridMultilevel"/>
    <w:tmpl w:val="8A14BB9C"/>
    <w:lvl w:ilvl="0" w:tplc="EB18859C">
      <w:numFmt w:val="bullet"/>
      <w:lvlText w:val="-"/>
      <w:lvlJc w:val="left"/>
      <w:pPr>
        <w:ind w:left="720" w:hanging="360"/>
      </w:pPr>
      <w:rPr>
        <w:rFonts w:ascii="Arial" w:eastAsiaTheme="maj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63A4501E"/>
    <w:multiLevelType w:val="multilevel"/>
    <w:tmpl w:val="0C0C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nsid w:val="63BF72B1"/>
    <w:multiLevelType w:val="multilevel"/>
    <w:tmpl w:val="736A4B0C"/>
    <w:lvl w:ilvl="0">
      <w:start w:val="2"/>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9">
    <w:nsid w:val="68CF216C"/>
    <w:multiLevelType w:val="hybridMultilevel"/>
    <w:tmpl w:val="B5D09A8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0">
    <w:nsid w:val="69E716B7"/>
    <w:multiLevelType w:val="hybridMultilevel"/>
    <w:tmpl w:val="93CA33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71B03842"/>
    <w:multiLevelType w:val="hybridMultilevel"/>
    <w:tmpl w:val="370E7ABC"/>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76" w:hanging="360"/>
      </w:pPr>
      <w:rPr>
        <w:rFonts w:ascii="Courier New" w:hAnsi="Courier New" w:cs="Courier New" w:hint="default"/>
      </w:rPr>
    </w:lvl>
    <w:lvl w:ilvl="2" w:tplc="0C0C0005" w:tentative="1">
      <w:start w:val="1"/>
      <w:numFmt w:val="bullet"/>
      <w:lvlText w:val=""/>
      <w:lvlJc w:val="left"/>
      <w:pPr>
        <w:ind w:left="2596" w:hanging="360"/>
      </w:pPr>
      <w:rPr>
        <w:rFonts w:ascii="Wingdings" w:hAnsi="Wingdings" w:hint="default"/>
      </w:rPr>
    </w:lvl>
    <w:lvl w:ilvl="3" w:tplc="0C0C0001" w:tentative="1">
      <w:start w:val="1"/>
      <w:numFmt w:val="bullet"/>
      <w:lvlText w:val=""/>
      <w:lvlJc w:val="left"/>
      <w:pPr>
        <w:ind w:left="3316" w:hanging="360"/>
      </w:pPr>
      <w:rPr>
        <w:rFonts w:ascii="Symbol" w:hAnsi="Symbol" w:hint="default"/>
      </w:rPr>
    </w:lvl>
    <w:lvl w:ilvl="4" w:tplc="0C0C0003" w:tentative="1">
      <w:start w:val="1"/>
      <w:numFmt w:val="bullet"/>
      <w:lvlText w:val="o"/>
      <w:lvlJc w:val="left"/>
      <w:pPr>
        <w:ind w:left="4036" w:hanging="360"/>
      </w:pPr>
      <w:rPr>
        <w:rFonts w:ascii="Courier New" w:hAnsi="Courier New" w:cs="Courier New" w:hint="default"/>
      </w:rPr>
    </w:lvl>
    <w:lvl w:ilvl="5" w:tplc="0C0C0005" w:tentative="1">
      <w:start w:val="1"/>
      <w:numFmt w:val="bullet"/>
      <w:lvlText w:val=""/>
      <w:lvlJc w:val="left"/>
      <w:pPr>
        <w:ind w:left="4756" w:hanging="360"/>
      </w:pPr>
      <w:rPr>
        <w:rFonts w:ascii="Wingdings" w:hAnsi="Wingdings" w:hint="default"/>
      </w:rPr>
    </w:lvl>
    <w:lvl w:ilvl="6" w:tplc="0C0C0001" w:tentative="1">
      <w:start w:val="1"/>
      <w:numFmt w:val="bullet"/>
      <w:lvlText w:val=""/>
      <w:lvlJc w:val="left"/>
      <w:pPr>
        <w:ind w:left="5476" w:hanging="360"/>
      </w:pPr>
      <w:rPr>
        <w:rFonts w:ascii="Symbol" w:hAnsi="Symbol" w:hint="default"/>
      </w:rPr>
    </w:lvl>
    <w:lvl w:ilvl="7" w:tplc="0C0C0003" w:tentative="1">
      <w:start w:val="1"/>
      <w:numFmt w:val="bullet"/>
      <w:lvlText w:val="o"/>
      <w:lvlJc w:val="left"/>
      <w:pPr>
        <w:ind w:left="6196" w:hanging="360"/>
      </w:pPr>
      <w:rPr>
        <w:rFonts w:ascii="Courier New" w:hAnsi="Courier New" w:cs="Courier New" w:hint="default"/>
      </w:rPr>
    </w:lvl>
    <w:lvl w:ilvl="8" w:tplc="0C0C0005" w:tentative="1">
      <w:start w:val="1"/>
      <w:numFmt w:val="bullet"/>
      <w:lvlText w:val=""/>
      <w:lvlJc w:val="left"/>
      <w:pPr>
        <w:ind w:left="6916" w:hanging="360"/>
      </w:pPr>
      <w:rPr>
        <w:rFonts w:ascii="Wingdings" w:hAnsi="Wingdings" w:hint="default"/>
      </w:rPr>
    </w:lvl>
  </w:abstractNum>
  <w:abstractNum w:abstractNumId="32">
    <w:nsid w:val="76BD0670"/>
    <w:multiLevelType w:val="hybridMultilevel"/>
    <w:tmpl w:val="49164C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nsid w:val="7746098A"/>
    <w:multiLevelType w:val="hybridMultilevel"/>
    <w:tmpl w:val="E30831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1"/>
  </w:num>
  <w:num w:numId="2">
    <w:abstractNumId w:val="12"/>
  </w:num>
  <w:num w:numId="3">
    <w:abstractNumId w:val="30"/>
  </w:num>
  <w:num w:numId="4">
    <w:abstractNumId w:val="31"/>
  </w:num>
  <w:num w:numId="5">
    <w:abstractNumId w:val="27"/>
  </w:num>
  <w:num w:numId="6">
    <w:abstractNumId w:val="22"/>
  </w:num>
  <w:num w:numId="7">
    <w:abstractNumId w:val="4"/>
  </w:num>
  <w:num w:numId="8">
    <w:abstractNumId w:val="24"/>
  </w:num>
  <w:num w:numId="9">
    <w:abstractNumId w:val="16"/>
  </w:num>
  <w:num w:numId="10">
    <w:abstractNumId w:val="9"/>
  </w:num>
  <w:num w:numId="11">
    <w:abstractNumId w:val="25"/>
  </w:num>
  <w:num w:numId="12">
    <w:abstractNumId w:val="15"/>
  </w:num>
  <w:num w:numId="13">
    <w:abstractNumId w:val="28"/>
  </w:num>
  <w:num w:numId="14">
    <w:abstractNumId w:val="23"/>
  </w:num>
  <w:num w:numId="15">
    <w:abstractNumId w:val="5"/>
  </w:num>
  <w:num w:numId="16">
    <w:abstractNumId w:val="29"/>
  </w:num>
  <w:num w:numId="17">
    <w:abstractNumId w:val="3"/>
  </w:num>
  <w:num w:numId="18">
    <w:abstractNumId w:val="0"/>
  </w:num>
  <w:num w:numId="19">
    <w:abstractNumId w:val="20"/>
  </w:num>
  <w:num w:numId="20">
    <w:abstractNumId w:val="2"/>
  </w:num>
  <w:num w:numId="21">
    <w:abstractNumId w:val="21"/>
  </w:num>
  <w:num w:numId="22">
    <w:abstractNumId w:val="14"/>
  </w:num>
  <w:num w:numId="23">
    <w:abstractNumId w:val="11"/>
  </w:num>
  <w:num w:numId="24">
    <w:abstractNumId w:val="10"/>
  </w:num>
  <w:num w:numId="25">
    <w:abstractNumId w:val="13"/>
  </w:num>
  <w:num w:numId="26">
    <w:abstractNumId w:val="6"/>
  </w:num>
  <w:num w:numId="27">
    <w:abstractNumId w:val="1"/>
  </w:num>
  <w:num w:numId="28">
    <w:abstractNumId w:val="7"/>
  </w:num>
  <w:num w:numId="29">
    <w:abstractNumId w:val="26"/>
  </w:num>
  <w:num w:numId="30">
    <w:abstractNumId w:val="33"/>
  </w:num>
  <w:num w:numId="31">
    <w:abstractNumId w:val="18"/>
  </w:num>
  <w:num w:numId="32">
    <w:abstractNumId w:val="8"/>
  </w:num>
  <w:num w:numId="33">
    <w:abstractNumId w:val="17"/>
  </w:num>
  <w:num w:numId="34">
    <w:abstractNumId w:val="32"/>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hyphenationZone w:val="425"/>
  <w:characterSpacingControl w:val="doNotCompress"/>
  <w:savePreviewPicture/>
  <w:hdrShapeDefaults>
    <o:shapedefaults v:ext="edit" spidmax="8194"/>
  </w:hdrShapeDefaults>
  <w:footnotePr>
    <w:footnote w:id="-1"/>
    <w:footnote w:id="0"/>
  </w:footnotePr>
  <w:endnotePr>
    <w:endnote w:id="-1"/>
    <w:endnote w:id="0"/>
  </w:endnotePr>
  <w:compat>
    <w:useFELayout/>
  </w:compat>
  <w:rsids>
    <w:rsidRoot w:val="00994C84"/>
    <w:rsid w:val="00000426"/>
    <w:rsid w:val="0000135A"/>
    <w:rsid w:val="00001776"/>
    <w:rsid w:val="00007C10"/>
    <w:rsid w:val="00023F73"/>
    <w:rsid w:val="00025852"/>
    <w:rsid w:val="00030718"/>
    <w:rsid w:val="0003602D"/>
    <w:rsid w:val="00042F13"/>
    <w:rsid w:val="00046581"/>
    <w:rsid w:val="000472B1"/>
    <w:rsid w:val="0006080B"/>
    <w:rsid w:val="00061395"/>
    <w:rsid w:val="00067BCF"/>
    <w:rsid w:val="0007371D"/>
    <w:rsid w:val="0007485E"/>
    <w:rsid w:val="00075378"/>
    <w:rsid w:val="0007543B"/>
    <w:rsid w:val="00080DD3"/>
    <w:rsid w:val="00084305"/>
    <w:rsid w:val="00090179"/>
    <w:rsid w:val="00094AC7"/>
    <w:rsid w:val="00095B63"/>
    <w:rsid w:val="000A0C2C"/>
    <w:rsid w:val="000A4038"/>
    <w:rsid w:val="000A413F"/>
    <w:rsid w:val="000A7F1C"/>
    <w:rsid w:val="000B367B"/>
    <w:rsid w:val="000B3AAA"/>
    <w:rsid w:val="000B5B4D"/>
    <w:rsid w:val="000B5BF7"/>
    <w:rsid w:val="000C0258"/>
    <w:rsid w:val="000C18B3"/>
    <w:rsid w:val="000E3322"/>
    <w:rsid w:val="000E3F52"/>
    <w:rsid w:val="000E4473"/>
    <w:rsid w:val="000F33F8"/>
    <w:rsid w:val="000F4D8B"/>
    <w:rsid w:val="00101532"/>
    <w:rsid w:val="0010470F"/>
    <w:rsid w:val="001061E3"/>
    <w:rsid w:val="0010769C"/>
    <w:rsid w:val="00112804"/>
    <w:rsid w:val="001129E7"/>
    <w:rsid w:val="0012676B"/>
    <w:rsid w:val="0013133B"/>
    <w:rsid w:val="00133FDE"/>
    <w:rsid w:val="00137053"/>
    <w:rsid w:val="00144441"/>
    <w:rsid w:val="0014475D"/>
    <w:rsid w:val="0014507D"/>
    <w:rsid w:val="001559A6"/>
    <w:rsid w:val="00157F57"/>
    <w:rsid w:val="001600A4"/>
    <w:rsid w:val="00160BC4"/>
    <w:rsid w:val="0016342F"/>
    <w:rsid w:val="00167135"/>
    <w:rsid w:val="00167E08"/>
    <w:rsid w:val="001779F2"/>
    <w:rsid w:val="00193305"/>
    <w:rsid w:val="001A029C"/>
    <w:rsid w:val="001A0823"/>
    <w:rsid w:val="001A3394"/>
    <w:rsid w:val="001A448D"/>
    <w:rsid w:val="001A5BF4"/>
    <w:rsid w:val="001C3A41"/>
    <w:rsid w:val="001D2B37"/>
    <w:rsid w:val="001E028D"/>
    <w:rsid w:val="001E134A"/>
    <w:rsid w:val="001E4F47"/>
    <w:rsid w:val="001E7337"/>
    <w:rsid w:val="001E7F53"/>
    <w:rsid w:val="001F25AF"/>
    <w:rsid w:val="001F4A69"/>
    <w:rsid w:val="001F5460"/>
    <w:rsid w:val="001F5D0B"/>
    <w:rsid w:val="00202909"/>
    <w:rsid w:val="0020513F"/>
    <w:rsid w:val="00217ED3"/>
    <w:rsid w:val="00222808"/>
    <w:rsid w:val="00224DF2"/>
    <w:rsid w:val="00227BCA"/>
    <w:rsid w:val="00231924"/>
    <w:rsid w:val="00236B32"/>
    <w:rsid w:val="00241264"/>
    <w:rsid w:val="002574C6"/>
    <w:rsid w:val="00264A88"/>
    <w:rsid w:val="0026568D"/>
    <w:rsid w:val="00275269"/>
    <w:rsid w:val="00277B8E"/>
    <w:rsid w:val="00285059"/>
    <w:rsid w:val="002913DA"/>
    <w:rsid w:val="00296E82"/>
    <w:rsid w:val="002A06EB"/>
    <w:rsid w:val="002A4D84"/>
    <w:rsid w:val="002B417D"/>
    <w:rsid w:val="002C58C3"/>
    <w:rsid w:val="002E6C14"/>
    <w:rsid w:val="00303EA7"/>
    <w:rsid w:val="00304AFE"/>
    <w:rsid w:val="003055A7"/>
    <w:rsid w:val="003122B4"/>
    <w:rsid w:val="00315AC0"/>
    <w:rsid w:val="003176D4"/>
    <w:rsid w:val="00320E9E"/>
    <w:rsid w:val="003264A2"/>
    <w:rsid w:val="00327597"/>
    <w:rsid w:val="00332451"/>
    <w:rsid w:val="003546B8"/>
    <w:rsid w:val="00362043"/>
    <w:rsid w:val="00373B11"/>
    <w:rsid w:val="00380E26"/>
    <w:rsid w:val="00381634"/>
    <w:rsid w:val="003854BA"/>
    <w:rsid w:val="00394418"/>
    <w:rsid w:val="003975B2"/>
    <w:rsid w:val="003A71FD"/>
    <w:rsid w:val="003A7C06"/>
    <w:rsid w:val="003C04C7"/>
    <w:rsid w:val="003C1F98"/>
    <w:rsid w:val="003C20EB"/>
    <w:rsid w:val="003C2535"/>
    <w:rsid w:val="003D0693"/>
    <w:rsid w:val="003D06AA"/>
    <w:rsid w:val="003D0DAD"/>
    <w:rsid w:val="003D6DCE"/>
    <w:rsid w:val="003E4AB8"/>
    <w:rsid w:val="003E5D92"/>
    <w:rsid w:val="003E63B0"/>
    <w:rsid w:val="003E6F46"/>
    <w:rsid w:val="003E70A4"/>
    <w:rsid w:val="003F3632"/>
    <w:rsid w:val="003F42CA"/>
    <w:rsid w:val="00410045"/>
    <w:rsid w:val="004172FA"/>
    <w:rsid w:val="0042041D"/>
    <w:rsid w:val="00421F6E"/>
    <w:rsid w:val="004324B4"/>
    <w:rsid w:val="00434254"/>
    <w:rsid w:val="00446128"/>
    <w:rsid w:val="00447CBB"/>
    <w:rsid w:val="00460902"/>
    <w:rsid w:val="00460F1B"/>
    <w:rsid w:val="004620BB"/>
    <w:rsid w:val="00465301"/>
    <w:rsid w:val="00466C82"/>
    <w:rsid w:val="0047132D"/>
    <w:rsid w:val="0049009A"/>
    <w:rsid w:val="004B190B"/>
    <w:rsid w:val="004B3517"/>
    <w:rsid w:val="004B60DB"/>
    <w:rsid w:val="004C3A2F"/>
    <w:rsid w:val="004D4DAE"/>
    <w:rsid w:val="004F132A"/>
    <w:rsid w:val="004F33E2"/>
    <w:rsid w:val="004F6678"/>
    <w:rsid w:val="00500FAF"/>
    <w:rsid w:val="00513968"/>
    <w:rsid w:val="00514830"/>
    <w:rsid w:val="00517070"/>
    <w:rsid w:val="0052102B"/>
    <w:rsid w:val="005213E4"/>
    <w:rsid w:val="00521D75"/>
    <w:rsid w:val="00521EBB"/>
    <w:rsid w:val="005223A2"/>
    <w:rsid w:val="00522D0E"/>
    <w:rsid w:val="0053487E"/>
    <w:rsid w:val="00544B93"/>
    <w:rsid w:val="005501FE"/>
    <w:rsid w:val="00551788"/>
    <w:rsid w:val="00552FC9"/>
    <w:rsid w:val="005567C0"/>
    <w:rsid w:val="00556AD6"/>
    <w:rsid w:val="0056135C"/>
    <w:rsid w:val="005623C3"/>
    <w:rsid w:val="00564879"/>
    <w:rsid w:val="0057392C"/>
    <w:rsid w:val="00573DEB"/>
    <w:rsid w:val="005746BD"/>
    <w:rsid w:val="00581E98"/>
    <w:rsid w:val="005914B2"/>
    <w:rsid w:val="00594422"/>
    <w:rsid w:val="005A2F57"/>
    <w:rsid w:val="005A51CF"/>
    <w:rsid w:val="005B2A40"/>
    <w:rsid w:val="005B3560"/>
    <w:rsid w:val="005B5886"/>
    <w:rsid w:val="005B6149"/>
    <w:rsid w:val="005C76BE"/>
    <w:rsid w:val="005E6672"/>
    <w:rsid w:val="005E6DD4"/>
    <w:rsid w:val="005F2960"/>
    <w:rsid w:val="005F50F6"/>
    <w:rsid w:val="005F6F22"/>
    <w:rsid w:val="006071C2"/>
    <w:rsid w:val="006100C8"/>
    <w:rsid w:val="006121BE"/>
    <w:rsid w:val="00616A23"/>
    <w:rsid w:val="00616CFF"/>
    <w:rsid w:val="00620DB8"/>
    <w:rsid w:val="00622A5F"/>
    <w:rsid w:val="0062565F"/>
    <w:rsid w:val="00626B99"/>
    <w:rsid w:val="00627335"/>
    <w:rsid w:val="006317FC"/>
    <w:rsid w:val="00635F60"/>
    <w:rsid w:val="006365CB"/>
    <w:rsid w:val="00641462"/>
    <w:rsid w:val="00646723"/>
    <w:rsid w:val="006569B7"/>
    <w:rsid w:val="00672724"/>
    <w:rsid w:val="0067741A"/>
    <w:rsid w:val="00677A91"/>
    <w:rsid w:val="00684D92"/>
    <w:rsid w:val="00686668"/>
    <w:rsid w:val="006873AD"/>
    <w:rsid w:val="00693CA7"/>
    <w:rsid w:val="00695F4D"/>
    <w:rsid w:val="006A12AF"/>
    <w:rsid w:val="006A379B"/>
    <w:rsid w:val="006B6885"/>
    <w:rsid w:val="006B6A7B"/>
    <w:rsid w:val="006D14F7"/>
    <w:rsid w:val="006D2637"/>
    <w:rsid w:val="006D518E"/>
    <w:rsid w:val="006D6FA6"/>
    <w:rsid w:val="006E0365"/>
    <w:rsid w:val="006E36B9"/>
    <w:rsid w:val="006F2383"/>
    <w:rsid w:val="006F3C08"/>
    <w:rsid w:val="00710D56"/>
    <w:rsid w:val="00713DE0"/>
    <w:rsid w:val="007220AF"/>
    <w:rsid w:val="00733C76"/>
    <w:rsid w:val="00733ED0"/>
    <w:rsid w:val="00735196"/>
    <w:rsid w:val="00735745"/>
    <w:rsid w:val="00736C1D"/>
    <w:rsid w:val="00754657"/>
    <w:rsid w:val="0075684E"/>
    <w:rsid w:val="007663F5"/>
    <w:rsid w:val="00771838"/>
    <w:rsid w:val="00780E8D"/>
    <w:rsid w:val="00793D5E"/>
    <w:rsid w:val="00795249"/>
    <w:rsid w:val="00795CCC"/>
    <w:rsid w:val="007C53BE"/>
    <w:rsid w:val="007C5E62"/>
    <w:rsid w:val="007C6252"/>
    <w:rsid w:val="007D24F7"/>
    <w:rsid w:val="007D60E9"/>
    <w:rsid w:val="007D70A2"/>
    <w:rsid w:val="007F2EBD"/>
    <w:rsid w:val="007F749D"/>
    <w:rsid w:val="007F7842"/>
    <w:rsid w:val="00800DBD"/>
    <w:rsid w:val="008033FE"/>
    <w:rsid w:val="0080356E"/>
    <w:rsid w:val="00810736"/>
    <w:rsid w:val="0081144D"/>
    <w:rsid w:val="008115AC"/>
    <w:rsid w:val="008157D7"/>
    <w:rsid w:val="00820CB6"/>
    <w:rsid w:val="00821CD9"/>
    <w:rsid w:val="00834CAD"/>
    <w:rsid w:val="0083798E"/>
    <w:rsid w:val="008516B6"/>
    <w:rsid w:val="00854E1E"/>
    <w:rsid w:val="008637A1"/>
    <w:rsid w:val="008657ED"/>
    <w:rsid w:val="00866B53"/>
    <w:rsid w:val="00866C5A"/>
    <w:rsid w:val="00874EFA"/>
    <w:rsid w:val="00876195"/>
    <w:rsid w:val="0088521F"/>
    <w:rsid w:val="008A0653"/>
    <w:rsid w:val="008A35E2"/>
    <w:rsid w:val="008A5D8A"/>
    <w:rsid w:val="008B0F92"/>
    <w:rsid w:val="008B7D1F"/>
    <w:rsid w:val="008C2B79"/>
    <w:rsid w:val="008C2DFB"/>
    <w:rsid w:val="008C7D41"/>
    <w:rsid w:val="008D4EED"/>
    <w:rsid w:val="008E3342"/>
    <w:rsid w:val="008E35AF"/>
    <w:rsid w:val="008E591E"/>
    <w:rsid w:val="00900C71"/>
    <w:rsid w:val="0092172A"/>
    <w:rsid w:val="0092470E"/>
    <w:rsid w:val="00926D1E"/>
    <w:rsid w:val="00933A70"/>
    <w:rsid w:val="00933AC1"/>
    <w:rsid w:val="00934A15"/>
    <w:rsid w:val="009361A2"/>
    <w:rsid w:val="009367B3"/>
    <w:rsid w:val="00937764"/>
    <w:rsid w:val="00946A06"/>
    <w:rsid w:val="009517D5"/>
    <w:rsid w:val="00954C44"/>
    <w:rsid w:val="0096034D"/>
    <w:rsid w:val="0096428F"/>
    <w:rsid w:val="00967FD1"/>
    <w:rsid w:val="009717ED"/>
    <w:rsid w:val="009750C6"/>
    <w:rsid w:val="00975241"/>
    <w:rsid w:val="00982DC7"/>
    <w:rsid w:val="00992A9D"/>
    <w:rsid w:val="009935AD"/>
    <w:rsid w:val="00994829"/>
    <w:rsid w:val="00994C84"/>
    <w:rsid w:val="009960D8"/>
    <w:rsid w:val="00997802"/>
    <w:rsid w:val="009B02A0"/>
    <w:rsid w:val="009B4B15"/>
    <w:rsid w:val="009B781A"/>
    <w:rsid w:val="009D1E08"/>
    <w:rsid w:val="009D2EF6"/>
    <w:rsid w:val="009D39D6"/>
    <w:rsid w:val="009D3E3A"/>
    <w:rsid w:val="009D4BCA"/>
    <w:rsid w:val="009D7219"/>
    <w:rsid w:val="009F30ED"/>
    <w:rsid w:val="009F3C99"/>
    <w:rsid w:val="009F5DC9"/>
    <w:rsid w:val="00A01D67"/>
    <w:rsid w:val="00A0279C"/>
    <w:rsid w:val="00A039B8"/>
    <w:rsid w:val="00A11E76"/>
    <w:rsid w:val="00A1712C"/>
    <w:rsid w:val="00A40327"/>
    <w:rsid w:val="00A40448"/>
    <w:rsid w:val="00A4250A"/>
    <w:rsid w:val="00A44859"/>
    <w:rsid w:val="00A56DE5"/>
    <w:rsid w:val="00A574F9"/>
    <w:rsid w:val="00A62E54"/>
    <w:rsid w:val="00A66BD8"/>
    <w:rsid w:val="00A673A0"/>
    <w:rsid w:val="00A71336"/>
    <w:rsid w:val="00A73C36"/>
    <w:rsid w:val="00A7616D"/>
    <w:rsid w:val="00A8409C"/>
    <w:rsid w:val="00A911B1"/>
    <w:rsid w:val="00A94332"/>
    <w:rsid w:val="00AC6A56"/>
    <w:rsid w:val="00AC7B4E"/>
    <w:rsid w:val="00AD1978"/>
    <w:rsid w:val="00AD38BA"/>
    <w:rsid w:val="00AD74DD"/>
    <w:rsid w:val="00AE2800"/>
    <w:rsid w:val="00AE2BB0"/>
    <w:rsid w:val="00AE7CF7"/>
    <w:rsid w:val="00AF2578"/>
    <w:rsid w:val="00AF2CEC"/>
    <w:rsid w:val="00AF319F"/>
    <w:rsid w:val="00AF5B2E"/>
    <w:rsid w:val="00B073B2"/>
    <w:rsid w:val="00B1791E"/>
    <w:rsid w:val="00B20096"/>
    <w:rsid w:val="00B26C5E"/>
    <w:rsid w:val="00B27DB4"/>
    <w:rsid w:val="00B300AE"/>
    <w:rsid w:val="00B348C3"/>
    <w:rsid w:val="00B3782F"/>
    <w:rsid w:val="00B37B18"/>
    <w:rsid w:val="00B44525"/>
    <w:rsid w:val="00B823FF"/>
    <w:rsid w:val="00B910EA"/>
    <w:rsid w:val="00B91582"/>
    <w:rsid w:val="00B949DE"/>
    <w:rsid w:val="00B970A8"/>
    <w:rsid w:val="00BA3F58"/>
    <w:rsid w:val="00BB1079"/>
    <w:rsid w:val="00BB1125"/>
    <w:rsid w:val="00BB2FBD"/>
    <w:rsid w:val="00BC5A75"/>
    <w:rsid w:val="00BD118C"/>
    <w:rsid w:val="00BE27FD"/>
    <w:rsid w:val="00BE3A35"/>
    <w:rsid w:val="00BE770A"/>
    <w:rsid w:val="00BF38B9"/>
    <w:rsid w:val="00BF3BF4"/>
    <w:rsid w:val="00BF618A"/>
    <w:rsid w:val="00C018A3"/>
    <w:rsid w:val="00C01911"/>
    <w:rsid w:val="00C025C8"/>
    <w:rsid w:val="00C061A1"/>
    <w:rsid w:val="00C07D1C"/>
    <w:rsid w:val="00C10D8F"/>
    <w:rsid w:val="00C125F0"/>
    <w:rsid w:val="00C21700"/>
    <w:rsid w:val="00C223CB"/>
    <w:rsid w:val="00C30EA1"/>
    <w:rsid w:val="00C43B91"/>
    <w:rsid w:val="00C45797"/>
    <w:rsid w:val="00C46F9B"/>
    <w:rsid w:val="00C54315"/>
    <w:rsid w:val="00C54FE7"/>
    <w:rsid w:val="00C573FB"/>
    <w:rsid w:val="00C61AA1"/>
    <w:rsid w:val="00C66D97"/>
    <w:rsid w:val="00C67E08"/>
    <w:rsid w:val="00C70802"/>
    <w:rsid w:val="00C71B16"/>
    <w:rsid w:val="00C72F07"/>
    <w:rsid w:val="00C739FC"/>
    <w:rsid w:val="00C74263"/>
    <w:rsid w:val="00C75AFE"/>
    <w:rsid w:val="00C76507"/>
    <w:rsid w:val="00C80AAA"/>
    <w:rsid w:val="00C80D71"/>
    <w:rsid w:val="00C83990"/>
    <w:rsid w:val="00C91B1F"/>
    <w:rsid w:val="00C91E32"/>
    <w:rsid w:val="00C937EB"/>
    <w:rsid w:val="00C95660"/>
    <w:rsid w:val="00CA63F8"/>
    <w:rsid w:val="00CD2A32"/>
    <w:rsid w:val="00CD651C"/>
    <w:rsid w:val="00D014FB"/>
    <w:rsid w:val="00D019B9"/>
    <w:rsid w:val="00D02BEE"/>
    <w:rsid w:val="00D061F6"/>
    <w:rsid w:val="00D11281"/>
    <w:rsid w:val="00D16D1C"/>
    <w:rsid w:val="00D234B5"/>
    <w:rsid w:val="00D34C57"/>
    <w:rsid w:val="00D43BEC"/>
    <w:rsid w:val="00D473E0"/>
    <w:rsid w:val="00D51C22"/>
    <w:rsid w:val="00D547E6"/>
    <w:rsid w:val="00D54AB4"/>
    <w:rsid w:val="00D642D7"/>
    <w:rsid w:val="00D64699"/>
    <w:rsid w:val="00D77F71"/>
    <w:rsid w:val="00D80BF5"/>
    <w:rsid w:val="00D82314"/>
    <w:rsid w:val="00D86006"/>
    <w:rsid w:val="00D93C4D"/>
    <w:rsid w:val="00D957D8"/>
    <w:rsid w:val="00D97028"/>
    <w:rsid w:val="00DA0D7C"/>
    <w:rsid w:val="00DB0190"/>
    <w:rsid w:val="00DB5A65"/>
    <w:rsid w:val="00DB6DD6"/>
    <w:rsid w:val="00DB718C"/>
    <w:rsid w:val="00DC006F"/>
    <w:rsid w:val="00DC1EC7"/>
    <w:rsid w:val="00DC2DCB"/>
    <w:rsid w:val="00DC36F7"/>
    <w:rsid w:val="00DC48BE"/>
    <w:rsid w:val="00DC5B6D"/>
    <w:rsid w:val="00DC72CD"/>
    <w:rsid w:val="00DD47D9"/>
    <w:rsid w:val="00DD6629"/>
    <w:rsid w:val="00DE60B3"/>
    <w:rsid w:val="00DF5125"/>
    <w:rsid w:val="00E00702"/>
    <w:rsid w:val="00E059C2"/>
    <w:rsid w:val="00E167D0"/>
    <w:rsid w:val="00E370EF"/>
    <w:rsid w:val="00E41704"/>
    <w:rsid w:val="00E45762"/>
    <w:rsid w:val="00E45AAF"/>
    <w:rsid w:val="00E460B5"/>
    <w:rsid w:val="00E46159"/>
    <w:rsid w:val="00E47B4B"/>
    <w:rsid w:val="00E52970"/>
    <w:rsid w:val="00E55E98"/>
    <w:rsid w:val="00E60347"/>
    <w:rsid w:val="00E81FE3"/>
    <w:rsid w:val="00E872C8"/>
    <w:rsid w:val="00E87A35"/>
    <w:rsid w:val="00E90BCD"/>
    <w:rsid w:val="00E9703B"/>
    <w:rsid w:val="00E97679"/>
    <w:rsid w:val="00EA6A67"/>
    <w:rsid w:val="00EA7FF8"/>
    <w:rsid w:val="00EB7B2D"/>
    <w:rsid w:val="00ED2451"/>
    <w:rsid w:val="00ED3F8A"/>
    <w:rsid w:val="00ED66A5"/>
    <w:rsid w:val="00EE307C"/>
    <w:rsid w:val="00EE3D0C"/>
    <w:rsid w:val="00EE4AA0"/>
    <w:rsid w:val="00EF52E1"/>
    <w:rsid w:val="00EF56C0"/>
    <w:rsid w:val="00F00386"/>
    <w:rsid w:val="00F072C6"/>
    <w:rsid w:val="00F112A0"/>
    <w:rsid w:val="00F1241B"/>
    <w:rsid w:val="00F13C82"/>
    <w:rsid w:val="00F244F0"/>
    <w:rsid w:val="00F36D77"/>
    <w:rsid w:val="00F36FBF"/>
    <w:rsid w:val="00F44444"/>
    <w:rsid w:val="00F54361"/>
    <w:rsid w:val="00F57D81"/>
    <w:rsid w:val="00F70387"/>
    <w:rsid w:val="00F7494E"/>
    <w:rsid w:val="00F77146"/>
    <w:rsid w:val="00F9002A"/>
    <w:rsid w:val="00FB4299"/>
    <w:rsid w:val="00FB7AC0"/>
    <w:rsid w:val="00FC08B1"/>
    <w:rsid w:val="00FC2C47"/>
    <w:rsid w:val="00FC434C"/>
    <w:rsid w:val="00FC4C21"/>
    <w:rsid w:val="00FC5244"/>
    <w:rsid w:val="00FD08A1"/>
    <w:rsid w:val="00FD402C"/>
    <w:rsid w:val="00FD5DEB"/>
    <w:rsid w:val="00FD6327"/>
    <w:rsid w:val="00FE113E"/>
    <w:rsid w:val="00FF63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fr-CA" w:eastAsia="fr-CA"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C84"/>
  </w:style>
  <w:style w:type="paragraph" w:styleId="Titre1">
    <w:name w:val="heading 1"/>
    <w:basedOn w:val="Normal"/>
    <w:next w:val="Normal"/>
    <w:link w:val="Titre1Car"/>
    <w:uiPriority w:val="9"/>
    <w:qFormat/>
    <w:rsid w:val="00994C84"/>
    <w:pPr>
      <w:pBdr>
        <w:bottom w:val="thinThickSmallGap" w:sz="12" w:space="1" w:color="743D3D" w:themeColor="accent2" w:themeShade="BF"/>
      </w:pBdr>
      <w:spacing w:before="400"/>
      <w:jc w:val="center"/>
      <w:outlineLvl w:val="0"/>
    </w:pPr>
    <w:rPr>
      <w:caps/>
      <w:color w:val="4E2929" w:themeColor="accent2" w:themeShade="80"/>
      <w:spacing w:val="20"/>
      <w:sz w:val="28"/>
      <w:szCs w:val="28"/>
    </w:rPr>
  </w:style>
  <w:style w:type="paragraph" w:styleId="Titre2">
    <w:name w:val="heading 2"/>
    <w:basedOn w:val="Normal"/>
    <w:next w:val="Normal"/>
    <w:link w:val="Titre2Car"/>
    <w:uiPriority w:val="9"/>
    <w:unhideWhenUsed/>
    <w:qFormat/>
    <w:rsid w:val="00994C84"/>
    <w:pPr>
      <w:pBdr>
        <w:bottom w:val="single" w:sz="4" w:space="1" w:color="4D2828" w:themeColor="accent2" w:themeShade="7F"/>
      </w:pBdr>
      <w:spacing w:before="400"/>
      <w:jc w:val="center"/>
      <w:outlineLvl w:val="1"/>
    </w:pPr>
    <w:rPr>
      <w:caps/>
      <w:color w:val="4E2929" w:themeColor="accent2" w:themeShade="80"/>
      <w:spacing w:val="15"/>
      <w:sz w:val="24"/>
      <w:szCs w:val="24"/>
    </w:rPr>
  </w:style>
  <w:style w:type="paragraph" w:styleId="Titre3">
    <w:name w:val="heading 3"/>
    <w:basedOn w:val="Normal"/>
    <w:next w:val="Normal"/>
    <w:link w:val="Titre3Car"/>
    <w:uiPriority w:val="9"/>
    <w:unhideWhenUsed/>
    <w:qFormat/>
    <w:rsid w:val="00994C84"/>
    <w:pPr>
      <w:pBdr>
        <w:top w:val="dotted" w:sz="4" w:space="1" w:color="4D2828" w:themeColor="accent2" w:themeShade="7F"/>
        <w:bottom w:val="dotted" w:sz="4" w:space="1" w:color="4D2828" w:themeColor="accent2" w:themeShade="7F"/>
      </w:pBdr>
      <w:spacing w:before="300"/>
      <w:jc w:val="center"/>
      <w:outlineLvl w:val="2"/>
    </w:pPr>
    <w:rPr>
      <w:caps/>
      <w:color w:val="4D2828" w:themeColor="accent2" w:themeShade="7F"/>
      <w:sz w:val="24"/>
      <w:szCs w:val="24"/>
    </w:rPr>
  </w:style>
  <w:style w:type="paragraph" w:styleId="Titre4">
    <w:name w:val="heading 4"/>
    <w:basedOn w:val="Normal"/>
    <w:next w:val="Normal"/>
    <w:link w:val="Titre4Car"/>
    <w:uiPriority w:val="9"/>
    <w:semiHidden/>
    <w:unhideWhenUsed/>
    <w:qFormat/>
    <w:rsid w:val="00994C84"/>
    <w:pPr>
      <w:pBdr>
        <w:bottom w:val="dotted" w:sz="4" w:space="1" w:color="743D3D" w:themeColor="accent2" w:themeShade="BF"/>
      </w:pBdr>
      <w:spacing w:after="120"/>
      <w:jc w:val="center"/>
      <w:outlineLvl w:val="3"/>
    </w:pPr>
    <w:rPr>
      <w:caps/>
      <w:color w:val="4D2828" w:themeColor="accent2" w:themeShade="7F"/>
      <w:spacing w:val="10"/>
    </w:rPr>
  </w:style>
  <w:style w:type="paragraph" w:styleId="Titre5">
    <w:name w:val="heading 5"/>
    <w:basedOn w:val="Normal"/>
    <w:next w:val="Normal"/>
    <w:link w:val="Titre5Car"/>
    <w:uiPriority w:val="9"/>
    <w:semiHidden/>
    <w:unhideWhenUsed/>
    <w:qFormat/>
    <w:rsid w:val="00994C84"/>
    <w:pPr>
      <w:spacing w:before="320" w:after="120"/>
      <w:jc w:val="center"/>
      <w:outlineLvl w:val="4"/>
    </w:pPr>
    <w:rPr>
      <w:caps/>
      <w:color w:val="4D2828" w:themeColor="accent2" w:themeShade="7F"/>
      <w:spacing w:val="10"/>
    </w:rPr>
  </w:style>
  <w:style w:type="paragraph" w:styleId="Titre6">
    <w:name w:val="heading 6"/>
    <w:basedOn w:val="Normal"/>
    <w:next w:val="Normal"/>
    <w:link w:val="Titre6Car"/>
    <w:uiPriority w:val="9"/>
    <w:semiHidden/>
    <w:unhideWhenUsed/>
    <w:qFormat/>
    <w:rsid w:val="00994C84"/>
    <w:pPr>
      <w:spacing w:after="120"/>
      <w:jc w:val="center"/>
      <w:outlineLvl w:val="5"/>
    </w:pPr>
    <w:rPr>
      <w:caps/>
      <w:color w:val="743D3D" w:themeColor="accent2" w:themeShade="BF"/>
      <w:spacing w:val="10"/>
    </w:rPr>
  </w:style>
  <w:style w:type="paragraph" w:styleId="Titre7">
    <w:name w:val="heading 7"/>
    <w:basedOn w:val="Normal"/>
    <w:next w:val="Normal"/>
    <w:link w:val="Titre7Car"/>
    <w:uiPriority w:val="9"/>
    <w:semiHidden/>
    <w:unhideWhenUsed/>
    <w:qFormat/>
    <w:rsid w:val="00994C84"/>
    <w:pPr>
      <w:spacing w:after="120"/>
      <w:jc w:val="center"/>
      <w:outlineLvl w:val="6"/>
    </w:pPr>
    <w:rPr>
      <w:i/>
      <w:iCs/>
      <w:caps/>
      <w:color w:val="743D3D" w:themeColor="accent2" w:themeShade="BF"/>
      <w:spacing w:val="10"/>
    </w:rPr>
  </w:style>
  <w:style w:type="paragraph" w:styleId="Titre8">
    <w:name w:val="heading 8"/>
    <w:basedOn w:val="Normal"/>
    <w:next w:val="Normal"/>
    <w:link w:val="Titre8Car"/>
    <w:uiPriority w:val="9"/>
    <w:semiHidden/>
    <w:unhideWhenUsed/>
    <w:qFormat/>
    <w:rsid w:val="00994C84"/>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994C84"/>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4C84"/>
    <w:rPr>
      <w:caps/>
      <w:color w:val="4E2929" w:themeColor="accent2" w:themeShade="80"/>
      <w:spacing w:val="20"/>
      <w:sz w:val="28"/>
      <w:szCs w:val="28"/>
    </w:rPr>
  </w:style>
  <w:style w:type="character" w:customStyle="1" w:styleId="Titre2Car">
    <w:name w:val="Titre 2 Car"/>
    <w:basedOn w:val="Policepardfaut"/>
    <w:link w:val="Titre2"/>
    <w:uiPriority w:val="9"/>
    <w:rsid w:val="00994C84"/>
    <w:rPr>
      <w:caps/>
      <w:color w:val="4E2929" w:themeColor="accent2" w:themeShade="80"/>
      <w:spacing w:val="15"/>
      <w:sz w:val="24"/>
      <w:szCs w:val="24"/>
    </w:rPr>
  </w:style>
  <w:style w:type="character" w:customStyle="1" w:styleId="Titre3Car">
    <w:name w:val="Titre 3 Car"/>
    <w:basedOn w:val="Policepardfaut"/>
    <w:link w:val="Titre3"/>
    <w:uiPriority w:val="9"/>
    <w:rsid w:val="00994C84"/>
    <w:rPr>
      <w:caps/>
      <w:color w:val="4D2828" w:themeColor="accent2" w:themeShade="7F"/>
      <w:sz w:val="24"/>
      <w:szCs w:val="24"/>
    </w:rPr>
  </w:style>
  <w:style w:type="paragraph" w:styleId="Titre">
    <w:name w:val="Title"/>
    <w:basedOn w:val="Normal"/>
    <w:next w:val="Normal"/>
    <w:link w:val="TitreCar"/>
    <w:uiPriority w:val="10"/>
    <w:qFormat/>
    <w:rsid w:val="00994C84"/>
    <w:pPr>
      <w:pBdr>
        <w:top w:val="dotted" w:sz="2" w:space="1" w:color="4E2929" w:themeColor="accent2" w:themeShade="80"/>
        <w:bottom w:val="dotted" w:sz="2" w:space="6" w:color="4E2929" w:themeColor="accent2" w:themeShade="80"/>
      </w:pBdr>
      <w:spacing w:before="500" w:after="300" w:line="240" w:lineRule="auto"/>
      <w:jc w:val="center"/>
    </w:pPr>
    <w:rPr>
      <w:caps/>
      <w:color w:val="4E2929" w:themeColor="accent2" w:themeShade="80"/>
      <w:spacing w:val="50"/>
      <w:sz w:val="44"/>
      <w:szCs w:val="44"/>
    </w:rPr>
  </w:style>
  <w:style w:type="character" w:customStyle="1" w:styleId="TitreCar">
    <w:name w:val="Titre Car"/>
    <w:basedOn w:val="Policepardfaut"/>
    <w:link w:val="Titre"/>
    <w:uiPriority w:val="10"/>
    <w:rsid w:val="00994C84"/>
    <w:rPr>
      <w:caps/>
      <w:color w:val="4E2929" w:themeColor="accent2" w:themeShade="80"/>
      <w:spacing w:val="50"/>
      <w:sz w:val="44"/>
      <w:szCs w:val="44"/>
    </w:rPr>
  </w:style>
  <w:style w:type="paragraph" w:styleId="Sous-titre">
    <w:name w:val="Subtitle"/>
    <w:basedOn w:val="Normal"/>
    <w:next w:val="Normal"/>
    <w:link w:val="Sous-titreCar"/>
    <w:uiPriority w:val="11"/>
    <w:qFormat/>
    <w:rsid w:val="00994C84"/>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994C84"/>
    <w:rPr>
      <w:caps/>
      <w:spacing w:val="20"/>
      <w:sz w:val="18"/>
      <w:szCs w:val="18"/>
    </w:rPr>
  </w:style>
  <w:style w:type="paragraph" w:styleId="En-tte">
    <w:name w:val="header"/>
    <w:basedOn w:val="Normal"/>
    <w:link w:val="En-tteCar"/>
    <w:uiPriority w:val="99"/>
    <w:unhideWhenUsed/>
    <w:rsid w:val="00DB0190"/>
    <w:pPr>
      <w:tabs>
        <w:tab w:val="center" w:pos="4320"/>
        <w:tab w:val="right" w:pos="8640"/>
      </w:tabs>
    </w:pPr>
  </w:style>
  <w:style w:type="character" w:customStyle="1" w:styleId="En-tteCar">
    <w:name w:val="En-tête Car"/>
    <w:basedOn w:val="Policepardfaut"/>
    <w:link w:val="En-tte"/>
    <w:uiPriority w:val="99"/>
    <w:rsid w:val="00DB0190"/>
    <w:rPr>
      <w:rFonts w:eastAsiaTheme="minorEastAsia"/>
    </w:rPr>
  </w:style>
  <w:style w:type="paragraph" w:styleId="Sansinterligne">
    <w:name w:val="No Spacing"/>
    <w:basedOn w:val="Normal"/>
    <w:link w:val="SansinterligneCar"/>
    <w:uiPriority w:val="1"/>
    <w:qFormat/>
    <w:rsid w:val="00994C84"/>
    <w:pPr>
      <w:spacing w:after="0" w:line="240" w:lineRule="auto"/>
    </w:pPr>
  </w:style>
  <w:style w:type="character" w:customStyle="1" w:styleId="SansinterligneCar">
    <w:name w:val="Sans interligne Car"/>
    <w:basedOn w:val="Policepardfaut"/>
    <w:link w:val="Sansinterligne"/>
    <w:uiPriority w:val="1"/>
    <w:rsid w:val="00994C84"/>
  </w:style>
  <w:style w:type="paragraph" w:styleId="Textedebulles">
    <w:name w:val="Balloon Text"/>
    <w:basedOn w:val="Normal"/>
    <w:link w:val="TextedebullesCar"/>
    <w:uiPriority w:val="99"/>
    <w:semiHidden/>
    <w:unhideWhenUsed/>
    <w:rsid w:val="00DB01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190"/>
    <w:rPr>
      <w:rFonts w:ascii="Tahoma" w:eastAsiaTheme="minorEastAsia" w:hAnsi="Tahoma" w:cs="Tahoma"/>
      <w:sz w:val="16"/>
      <w:szCs w:val="16"/>
    </w:rPr>
  </w:style>
  <w:style w:type="character" w:customStyle="1" w:styleId="Titre4Car">
    <w:name w:val="Titre 4 Car"/>
    <w:basedOn w:val="Policepardfaut"/>
    <w:link w:val="Titre4"/>
    <w:uiPriority w:val="9"/>
    <w:semiHidden/>
    <w:rsid w:val="00994C84"/>
    <w:rPr>
      <w:caps/>
      <w:color w:val="4D2828" w:themeColor="accent2" w:themeShade="7F"/>
      <w:spacing w:val="10"/>
    </w:rPr>
  </w:style>
  <w:style w:type="character" w:customStyle="1" w:styleId="Titre5Car">
    <w:name w:val="Titre 5 Car"/>
    <w:basedOn w:val="Policepardfaut"/>
    <w:link w:val="Titre5"/>
    <w:uiPriority w:val="9"/>
    <w:semiHidden/>
    <w:rsid w:val="00994C84"/>
    <w:rPr>
      <w:caps/>
      <w:color w:val="4D2828" w:themeColor="accent2" w:themeShade="7F"/>
      <w:spacing w:val="10"/>
    </w:rPr>
  </w:style>
  <w:style w:type="character" w:customStyle="1" w:styleId="Titre6Car">
    <w:name w:val="Titre 6 Car"/>
    <w:basedOn w:val="Policepardfaut"/>
    <w:link w:val="Titre6"/>
    <w:uiPriority w:val="9"/>
    <w:semiHidden/>
    <w:rsid w:val="00994C84"/>
    <w:rPr>
      <w:caps/>
      <w:color w:val="743D3D" w:themeColor="accent2" w:themeShade="BF"/>
      <w:spacing w:val="10"/>
    </w:rPr>
  </w:style>
  <w:style w:type="character" w:customStyle="1" w:styleId="Titre7Car">
    <w:name w:val="Titre 7 Car"/>
    <w:basedOn w:val="Policepardfaut"/>
    <w:link w:val="Titre7"/>
    <w:uiPriority w:val="9"/>
    <w:semiHidden/>
    <w:rsid w:val="00994C84"/>
    <w:rPr>
      <w:i/>
      <w:iCs/>
      <w:caps/>
      <w:color w:val="743D3D" w:themeColor="accent2" w:themeShade="BF"/>
      <w:spacing w:val="10"/>
    </w:rPr>
  </w:style>
  <w:style w:type="character" w:customStyle="1" w:styleId="Titre8Car">
    <w:name w:val="Titre 8 Car"/>
    <w:basedOn w:val="Policepardfaut"/>
    <w:link w:val="Titre8"/>
    <w:uiPriority w:val="9"/>
    <w:semiHidden/>
    <w:rsid w:val="00994C84"/>
    <w:rPr>
      <w:caps/>
      <w:spacing w:val="10"/>
      <w:sz w:val="20"/>
      <w:szCs w:val="20"/>
    </w:rPr>
  </w:style>
  <w:style w:type="character" w:customStyle="1" w:styleId="Titre9Car">
    <w:name w:val="Titre 9 Car"/>
    <w:basedOn w:val="Policepardfaut"/>
    <w:link w:val="Titre9"/>
    <w:uiPriority w:val="9"/>
    <w:semiHidden/>
    <w:rsid w:val="00994C84"/>
    <w:rPr>
      <w:i/>
      <w:iCs/>
      <w:caps/>
      <w:spacing w:val="10"/>
      <w:sz w:val="20"/>
      <w:szCs w:val="20"/>
    </w:rPr>
  </w:style>
  <w:style w:type="paragraph" w:styleId="Lgende">
    <w:name w:val="caption"/>
    <w:basedOn w:val="Normal"/>
    <w:next w:val="Normal"/>
    <w:uiPriority w:val="35"/>
    <w:semiHidden/>
    <w:unhideWhenUsed/>
    <w:qFormat/>
    <w:rsid w:val="00994C84"/>
    <w:rPr>
      <w:caps/>
      <w:spacing w:val="10"/>
      <w:sz w:val="18"/>
      <w:szCs w:val="18"/>
    </w:rPr>
  </w:style>
  <w:style w:type="character" w:styleId="lev">
    <w:name w:val="Strong"/>
    <w:uiPriority w:val="22"/>
    <w:qFormat/>
    <w:rsid w:val="00994C84"/>
    <w:rPr>
      <w:b/>
      <w:bCs/>
      <w:color w:val="743D3D" w:themeColor="accent2" w:themeShade="BF"/>
      <w:spacing w:val="5"/>
    </w:rPr>
  </w:style>
  <w:style w:type="character" w:styleId="Accentuation">
    <w:name w:val="Emphasis"/>
    <w:uiPriority w:val="20"/>
    <w:qFormat/>
    <w:rsid w:val="00994C84"/>
    <w:rPr>
      <w:caps/>
      <w:spacing w:val="5"/>
      <w:sz w:val="20"/>
      <w:szCs w:val="20"/>
    </w:rPr>
  </w:style>
  <w:style w:type="paragraph" w:styleId="Paragraphedeliste">
    <w:name w:val="List Paragraph"/>
    <w:basedOn w:val="Normal"/>
    <w:uiPriority w:val="34"/>
    <w:qFormat/>
    <w:rsid w:val="00994C84"/>
    <w:pPr>
      <w:ind w:left="720"/>
      <w:contextualSpacing/>
    </w:pPr>
  </w:style>
  <w:style w:type="paragraph" w:styleId="Citation">
    <w:name w:val="Quote"/>
    <w:basedOn w:val="Normal"/>
    <w:next w:val="Normal"/>
    <w:link w:val="CitationCar"/>
    <w:uiPriority w:val="29"/>
    <w:qFormat/>
    <w:rsid w:val="00994C84"/>
    <w:rPr>
      <w:i/>
      <w:iCs/>
    </w:rPr>
  </w:style>
  <w:style w:type="character" w:customStyle="1" w:styleId="CitationCar">
    <w:name w:val="Citation Car"/>
    <w:basedOn w:val="Policepardfaut"/>
    <w:link w:val="Citation"/>
    <w:uiPriority w:val="29"/>
    <w:rsid w:val="00994C84"/>
    <w:rPr>
      <w:i/>
      <w:iCs/>
    </w:rPr>
  </w:style>
  <w:style w:type="paragraph" w:styleId="Citationintense">
    <w:name w:val="Intense Quote"/>
    <w:basedOn w:val="Normal"/>
    <w:next w:val="Normal"/>
    <w:link w:val="CitationintenseCar"/>
    <w:uiPriority w:val="30"/>
    <w:qFormat/>
    <w:rsid w:val="00994C84"/>
    <w:pPr>
      <w:pBdr>
        <w:top w:val="dotted" w:sz="2" w:space="10" w:color="4E2929" w:themeColor="accent2" w:themeShade="80"/>
        <w:bottom w:val="dotted" w:sz="2" w:space="4" w:color="4E2929" w:themeColor="accent2" w:themeShade="80"/>
      </w:pBdr>
      <w:spacing w:before="160" w:line="300" w:lineRule="auto"/>
      <w:ind w:left="1440" w:right="1440"/>
    </w:pPr>
    <w:rPr>
      <w:caps/>
      <w:color w:val="4D2828" w:themeColor="accent2" w:themeShade="7F"/>
      <w:spacing w:val="5"/>
      <w:sz w:val="20"/>
      <w:szCs w:val="20"/>
    </w:rPr>
  </w:style>
  <w:style w:type="character" w:customStyle="1" w:styleId="CitationintenseCar">
    <w:name w:val="Citation intense Car"/>
    <w:basedOn w:val="Policepardfaut"/>
    <w:link w:val="Citationintense"/>
    <w:uiPriority w:val="30"/>
    <w:rsid w:val="00994C84"/>
    <w:rPr>
      <w:caps/>
      <w:color w:val="4D2828" w:themeColor="accent2" w:themeShade="7F"/>
      <w:spacing w:val="5"/>
      <w:sz w:val="20"/>
      <w:szCs w:val="20"/>
    </w:rPr>
  </w:style>
  <w:style w:type="character" w:styleId="Emphaseple">
    <w:name w:val="Subtle Emphasis"/>
    <w:uiPriority w:val="19"/>
    <w:qFormat/>
    <w:rsid w:val="00994C84"/>
    <w:rPr>
      <w:i/>
      <w:iCs/>
    </w:rPr>
  </w:style>
  <w:style w:type="character" w:styleId="Emphaseintense">
    <w:name w:val="Intense Emphasis"/>
    <w:uiPriority w:val="21"/>
    <w:qFormat/>
    <w:rsid w:val="00994C84"/>
    <w:rPr>
      <w:i/>
      <w:iCs/>
      <w:caps/>
      <w:spacing w:val="10"/>
      <w:sz w:val="20"/>
      <w:szCs w:val="20"/>
    </w:rPr>
  </w:style>
  <w:style w:type="character" w:styleId="Rfrenceple">
    <w:name w:val="Subtle Reference"/>
    <w:basedOn w:val="Policepardfaut"/>
    <w:uiPriority w:val="31"/>
    <w:qFormat/>
    <w:rsid w:val="00994C84"/>
    <w:rPr>
      <w:rFonts w:asciiTheme="minorHAnsi" w:eastAsiaTheme="minorEastAsia" w:hAnsiTheme="minorHAnsi" w:cstheme="minorBidi"/>
      <w:i/>
      <w:iCs/>
      <w:color w:val="4D2828" w:themeColor="accent2" w:themeShade="7F"/>
    </w:rPr>
  </w:style>
  <w:style w:type="character" w:styleId="Rfrenceintense">
    <w:name w:val="Intense Reference"/>
    <w:uiPriority w:val="32"/>
    <w:qFormat/>
    <w:rsid w:val="00994C84"/>
    <w:rPr>
      <w:rFonts w:asciiTheme="minorHAnsi" w:eastAsiaTheme="minorEastAsia" w:hAnsiTheme="minorHAnsi" w:cstheme="minorBidi"/>
      <w:b/>
      <w:bCs/>
      <w:i/>
      <w:iCs/>
      <w:color w:val="4D2828" w:themeColor="accent2" w:themeShade="7F"/>
    </w:rPr>
  </w:style>
  <w:style w:type="character" w:styleId="Titredulivre">
    <w:name w:val="Book Title"/>
    <w:uiPriority w:val="33"/>
    <w:qFormat/>
    <w:rsid w:val="00994C84"/>
    <w:rPr>
      <w:caps/>
      <w:color w:val="4D2828" w:themeColor="accent2" w:themeShade="7F"/>
      <w:spacing w:val="5"/>
      <w:u w:color="4D2828" w:themeColor="accent2" w:themeShade="7F"/>
    </w:rPr>
  </w:style>
  <w:style w:type="paragraph" w:styleId="En-ttedetabledesmatires">
    <w:name w:val="TOC Heading"/>
    <w:basedOn w:val="Titre1"/>
    <w:next w:val="Normal"/>
    <w:uiPriority w:val="39"/>
    <w:semiHidden/>
    <w:unhideWhenUsed/>
    <w:qFormat/>
    <w:rsid w:val="00994C84"/>
    <w:pPr>
      <w:outlineLvl w:val="9"/>
    </w:pPr>
    <w:rPr>
      <w:lang w:bidi="en-US"/>
    </w:rPr>
  </w:style>
  <w:style w:type="character" w:styleId="Textedelespacerserv">
    <w:name w:val="Placeholder Text"/>
    <w:basedOn w:val="Policepardfaut"/>
    <w:uiPriority w:val="99"/>
    <w:semiHidden/>
    <w:rsid w:val="00DB0190"/>
    <w:rPr>
      <w:color w:val="808080"/>
    </w:rPr>
  </w:style>
  <w:style w:type="paragraph" w:styleId="Pieddepage">
    <w:name w:val="footer"/>
    <w:basedOn w:val="Normal"/>
    <w:link w:val="PieddepageCar"/>
    <w:uiPriority w:val="99"/>
    <w:unhideWhenUsed/>
    <w:rsid w:val="00DB019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B0190"/>
  </w:style>
  <w:style w:type="paragraph" w:customStyle="1" w:styleId="Standard">
    <w:name w:val="Standard"/>
    <w:rsid w:val="00160BC4"/>
    <w:pPr>
      <w:suppressAutoHyphens/>
      <w:spacing w:line="276" w:lineRule="auto"/>
    </w:pPr>
    <w:rPr>
      <w:rFonts w:ascii="Calibri" w:eastAsia="Calibri" w:hAnsi="Calibri" w:cs="Times New Roman"/>
      <w:color w:val="00000A"/>
      <w:lang w:eastAsia="zh-CN"/>
    </w:rPr>
  </w:style>
  <w:style w:type="paragraph" w:customStyle="1" w:styleId="ecxmsonormal">
    <w:name w:val="ecxmsonormal"/>
    <w:basedOn w:val="Normal"/>
    <w:rsid w:val="005567C0"/>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5567C0"/>
    <w:pPr>
      <w:spacing w:after="0" w:line="240" w:lineRule="auto"/>
    </w:pPr>
    <w:rPr>
      <w:rFonts w:asciiTheme="minorHAnsi" w:eastAsiaTheme="minorHAnsi" w:hAnsiTheme="minorHAnsi" w:cstheme="minorBidi"/>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Policepardfaut"/>
    <w:rsid w:val="006D14F7"/>
  </w:style>
  <w:style w:type="character" w:styleId="Lienhypertexte">
    <w:name w:val="Hyperlink"/>
    <w:basedOn w:val="Policepardfaut"/>
    <w:uiPriority w:val="99"/>
    <w:unhideWhenUsed/>
    <w:rsid w:val="00C07D1C"/>
    <w:rPr>
      <w:color w:val="0000FF"/>
      <w:u w:val="single"/>
    </w:rPr>
  </w:style>
  <w:style w:type="paragraph" w:styleId="NormalWeb">
    <w:name w:val="Normal (Web)"/>
    <w:basedOn w:val="Normal"/>
    <w:uiPriority w:val="99"/>
    <w:semiHidden/>
    <w:unhideWhenUsed/>
    <w:rsid w:val="00C67E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95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62E54"/>
  </w:style>
  <w:style w:type="paragraph" w:customStyle="1" w:styleId="Paragraphestandard">
    <w:name w:val="[Paragraphe standard]"/>
    <w:basedOn w:val="Normal"/>
    <w:uiPriority w:val="99"/>
    <w:rsid w:val="00304AFE"/>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4643982">
      <w:bodyDiv w:val="1"/>
      <w:marLeft w:val="0"/>
      <w:marRight w:val="0"/>
      <w:marTop w:val="0"/>
      <w:marBottom w:val="0"/>
      <w:divBdr>
        <w:top w:val="none" w:sz="0" w:space="0" w:color="auto"/>
        <w:left w:val="none" w:sz="0" w:space="0" w:color="auto"/>
        <w:bottom w:val="none" w:sz="0" w:space="0" w:color="auto"/>
        <w:right w:val="none" w:sz="0" w:space="0" w:color="auto"/>
      </w:divBdr>
    </w:div>
    <w:div w:id="240870130">
      <w:bodyDiv w:val="1"/>
      <w:marLeft w:val="0"/>
      <w:marRight w:val="0"/>
      <w:marTop w:val="0"/>
      <w:marBottom w:val="0"/>
      <w:divBdr>
        <w:top w:val="none" w:sz="0" w:space="0" w:color="auto"/>
        <w:left w:val="none" w:sz="0" w:space="0" w:color="auto"/>
        <w:bottom w:val="none" w:sz="0" w:space="0" w:color="auto"/>
        <w:right w:val="none" w:sz="0" w:space="0" w:color="auto"/>
      </w:divBdr>
    </w:div>
    <w:div w:id="268633915">
      <w:bodyDiv w:val="1"/>
      <w:marLeft w:val="0"/>
      <w:marRight w:val="0"/>
      <w:marTop w:val="0"/>
      <w:marBottom w:val="0"/>
      <w:divBdr>
        <w:top w:val="none" w:sz="0" w:space="0" w:color="auto"/>
        <w:left w:val="none" w:sz="0" w:space="0" w:color="auto"/>
        <w:bottom w:val="none" w:sz="0" w:space="0" w:color="auto"/>
        <w:right w:val="none" w:sz="0" w:space="0" w:color="auto"/>
      </w:divBdr>
    </w:div>
    <w:div w:id="309021679">
      <w:bodyDiv w:val="1"/>
      <w:marLeft w:val="0"/>
      <w:marRight w:val="0"/>
      <w:marTop w:val="0"/>
      <w:marBottom w:val="0"/>
      <w:divBdr>
        <w:top w:val="none" w:sz="0" w:space="0" w:color="auto"/>
        <w:left w:val="none" w:sz="0" w:space="0" w:color="auto"/>
        <w:bottom w:val="none" w:sz="0" w:space="0" w:color="auto"/>
        <w:right w:val="none" w:sz="0" w:space="0" w:color="auto"/>
      </w:divBdr>
    </w:div>
    <w:div w:id="409238342">
      <w:bodyDiv w:val="1"/>
      <w:marLeft w:val="0"/>
      <w:marRight w:val="0"/>
      <w:marTop w:val="0"/>
      <w:marBottom w:val="0"/>
      <w:divBdr>
        <w:top w:val="none" w:sz="0" w:space="0" w:color="auto"/>
        <w:left w:val="none" w:sz="0" w:space="0" w:color="auto"/>
        <w:bottom w:val="none" w:sz="0" w:space="0" w:color="auto"/>
        <w:right w:val="none" w:sz="0" w:space="0" w:color="auto"/>
      </w:divBdr>
    </w:div>
    <w:div w:id="537011251">
      <w:bodyDiv w:val="1"/>
      <w:marLeft w:val="0"/>
      <w:marRight w:val="0"/>
      <w:marTop w:val="0"/>
      <w:marBottom w:val="0"/>
      <w:divBdr>
        <w:top w:val="none" w:sz="0" w:space="0" w:color="auto"/>
        <w:left w:val="none" w:sz="0" w:space="0" w:color="auto"/>
        <w:bottom w:val="none" w:sz="0" w:space="0" w:color="auto"/>
        <w:right w:val="none" w:sz="0" w:space="0" w:color="auto"/>
      </w:divBdr>
      <w:divsChild>
        <w:div w:id="1428845834">
          <w:marLeft w:val="0"/>
          <w:marRight w:val="0"/>
          <w:marTop w:val="0"/>
          <w:marBottom w:val="0"/>
          <w:divBdr>
            <w:top w:val="none" w:sz="0" w:space="0" w:color="auto"/>
            <w:left w:val="none" w:sz="0" w:space="0" w:color="auto"/>
            <w:bottom w:val="none" w:sz="0" w:space="0" w:color="auto"/>
            <w:right w:val="none" w:sz="0" w:space="0" w:color="auto"/>
          </w:divBdr>
        </w:div>
        <w:div w:id="498231916">
          <w:marLeft w:val="0"/>
          <w:marRight w:val="0"/>
          <w:marTop w:val="0"/>
          <w:marBottom w:val="0"/>
          <w:divBdr>
            <w:top w:val="none" w:sz="0" w:space="0" w:color="auto"/>
            <w:left w:val="none" w:sz="0" w:space="0" w:color="auto"/>
            <w:bottom w:val="none" w:sz="0" w:space="0" w:color="auto"/>
            <w:right w:val="none" w:sz="0" w:space="0" w:color="auto"/>
          </w:divBdr>
        </w:div>
        <w:div w:id="1324234517">
          <w:marLeft w:val="0"/>
          <w:marRight w:val="0"/>
          <w:marTop w:val="0"/>
          <w:marBottom w:val="0"/>
          <w:divBdr>
            <w:top w:val="none" w:sz="0" w:space="0" w:color="auto"/>
            <w:left w:val="none" w:sz="0" w:space="0" w:color="auto"/>
            <w:bottom w:val="none" w:sz="0" w:space="0" w:color="auto"/>
            <w:right w:val="none" w:sz="0" w:space="0" w:color="auto"/>
          </w:divBdr>
        </w:div>
        <w:div w:id="678585524">
          <w:marLeft w:val="0"/>
          <w:marRight w:val="0"/>
          <w:marTop w:val="0"/>
          <w:marBottom w:val="0"/>
          <w:divBdr>
            <w:top w:val="none" w:sz="0" w:space="0" w:color="auto"/>
            <w:left w:val="none" w:sz="0" w:space="0" w:color="auto"/>
            <w:bottom w:val="none" w:sz="0" w:space="0" w:color="auto"/>
            <w:right w:val="none" w:sz="0" w:space="0" w:color="auto"/>
          </w:divBdr>
        </w:div>
        <w:div w:id="1622496970">
          <w:marLeft w:val="0"/>
          <w:marRight w:val="0"/>
          <w:marTop w:val="0"/>
          <w:marBottom w:val="0"/>
          <w:divBdr>
            <w:top w:val="none" w:sz="0" w:space="0" w:color="auto"/>
            <w:left w:val="none" w:sz="0" w:space="0" w:color="auto"/>
            <w:bottom w:val="none" w:sz="0" w:space="0" w:color="auto"/>
            <w:right w:val="none" w:sz="0" w:space="0" w:color="auto"/>
          </w:divBdr>
        </w:div>
        <w:div w:id="838691056">
          <w:marLeft w:val="0"/>
          <w:marRight w:val="0"/>
          <w:marTop w:val="0"/>
          <w:marBottom w:val="0"/>
          <w:divBdr>
            <w:top w:val="none" w:sz="0" w:space="0" w:color="auto"/>
            <w:left w:val="none" w:sz="0" w:space="0" w:color="auto"/>
            <w:bottom w:val="none" w:sz="0" w:space="0" w:color="auto"/>
            <w:right w:val="none" w:sz="0" w:space="0" w:color="auto"/>
          </w:divBdr>
        </w:div>
        <w:div w:id="1592156864">
          <w:marLeft w:val="0"/>
          <w:marRight w:val="0"/>
          <w:marTop w:val="0"/>
          <w:marBottom w:val="0"/>
          <w:divBdr>
            <w:top w:val="none" w:sz="0" w:space="0" w:color="auto"/>
            <w:left w:val="none" w:sz="0" w:space="0" w:color="auto"/>
            <w:bottom w:val="none" w:sz="0" w:space="0" w:color="auto"/>
            <w:right w:val="none" w:sz="0" w:space="0" w:color="auto"/>
          </w:divBdr>
        </w:div>
        <w:div w:id="60368754">
          <w:marLeft w:val="0"/>
          <w:marRight w:val="0"/>
          <w:marTop w:val="0"/>
          <w:marBottom w:val="0"/>
          <w:divBdr>
            <w:top w:val="none" w:sz="0" w:space="0" w:color="auto"/>
            <w:left w:val="none" w:sz="0" w:space="0" w:color="auto"/>
            <w:bottom w:val="none" w:sz="0" w:space="0" w:color="auto"/>
            <w:right w:val="none" w:sz="0" w:space="0" w:color="auto"/>
          </w:divBdr>
        </w:div>
        <w:div w:id="1338187719">
          <w:marLeft w:val="0"/>
          <w:marRight w:val="0"/>
          <w:marTop w:val="0"/>
          <w:marBottom w:val="0"/>
          <w:divBdr>
            <w:top w:val="none" w:sz="0" w:space="0" w:color="auto"/>
            <w:left w:val="none" w:sz="0" w:space="0" w:color="auto"/>
            <w:bottom w:val="none" w:sz="0" w:space="0" w:color="auto"/>
            <w:right w:val="none" w:sz="0" w:space="0" w:color="auto"/>
          </w:divBdr>
        </w:div>
        <w:div w:id="618074107">
          <w:marLeft w:val="0"/>
          <w:marRight w:val="0"/>
          <w:marTop w:val="0"/>
          <w:marBottom w:val="0"/>
          <w:divBdr>
            <w:top w:val="none" w:sz="0" w:space="0" w:color="auto"/>
            <w:left w:val="none" w:sz="0" w:space="0" w:color="auto"/>
            <w:bottom w:val="none" w:sz="0" w:space="0" w:color="auto"/>
            <w:right w:val="none" w:sz="0" w:space="0" w:color="auto"/>
          </w:divBdr>
        </w:div>
      </w:divsChild>
    </w:div>
    <w:div w:id="930697766">
      <w:bodyDiv w:val="1"/>
      <w:marLeft w:val="0"/>
      <w:marRight w:val="0"/>
      <w:marTop w:val="0"/>
      <w:marBottom w:val="0"/>
      <w:divBdr>
        <w:top w:val="none" w:sz="0" w:space="0" w:color="auto"/>
        <w:left w:val="none" w:sz="0" w:space="0" w:color="auto"/>
        <w:bottom w:val="none" w:sz="0" w:space="0" w:color="auto"/>
        <w:right w:val="none" w:sz="0" w:space="0" w:color="auto"/>
      </w:divBdr>
    </w:div>
    <w:div w:id="997735710">
      <w:bodyDiv w:val="1"/>
      <w:marLeft w:val="0"/>
      <w:marRight w:val="0"/>
      <w:marTop w:val="0"/>
      <w:marBottom w:val="0"/>
      <w:divBdr>
        <w:top w:val="none" w:sz="0" w:space="0" w:color="auto"/>
        <w:left w:val="none" w:sz="0" w:space="0" w:color="auto"/>
        <w:bottom w:val="none" w:sz="0" w:space="0" w:color="auto"/>
        <w:right w:val="none" w:sz="0" w:space="0" w:color="auto"/>
      </w:divBdr>
      <w:divsChild>
        <w:div w:id="1159077589">
          <w:marLeft w:val="0"/>
          <w:marRight w:val="0"/>
          <w:marTop w:val="0"/>
          <w:marBottom w:val="0"/>
          <w:divBdr>
            <w:top w:val="none" w:sz="0" w:space="0" w:color="auto"/>
            <w:left w:val="none" w:sz="0" w:space="0" w:color="auto"/>
            <w:bottom w:val="none" w:sz="0" w:space="0" w:color="auto"/>
            <w:right w:val="none" w:sz="0" w:space="0" w:color="auto"/>
          </w:divBdr>
        </w:div>
        <w:div w:id="1623926078">
          <w:marLeft w:val="0"/>
          <w:marRight w:val="0"/>
          <w:marTop w:val="0"/>
          <w:marBottom w:val="0"/>
          <w:divBdr>
            <w:top w:val="none" w:sz="0" w:space="0" w:color="auto"/>
            <w:left w:val="none" w:sz="0" w:space="0" w:color="auto"/>
            <w:bottom w:val="none" w:sz="0" w:space="0" w:color="auto"/>
            <w:right w:val="none" w:sz="0" w:space="0" w:color="auto"/>
          </w:divBdr>
        </w:div>
      </w:divsChild>
    </w:div>
    <w:div w:id="1002002026">
      <w:bodyDiv w:val="1"/>
      <w:marLeft w:val="0"/>
      <w:marRight w:val="0"/>
      <w:marTop w:val="0"/>
      <w:marBottom w:val="0"/>
      <w:divBdr>
        <w:top w:val="none" w:sz="0" w:space="0" w:color="auto"/>
        <w:left w:val="none" w:sz="0" w:space="0" w:color="auto"/>
        <w:bottom w:val="none" w:sz="0" w:space="0" w:color="auto"/>
        <w:right w:val="none" w:sz="0" w:space="0" w:color="auto"/>
      </w:divBdr>
    </w:div>
    <w:div w:id="1097017225">
      <w:bodyDiv w:val="1"/>
      <w:marLeft w:val="0"/>
      <w:marRight w:val="0"/>
      <w:marTop w:val="0"/>
      <w:marBottom w:val="0"/>
      <w:divBdr>
        <w:top w:val="none" w:sz="0" w:space="0" w:color="auto"/>
        <w:left w:val="none" w:sz="0" w:space="0" w:color="auto"/>
        <w:bottom w:val="none" w:sz="0" w:space="0" w:color="auto"/>
        <w:right w:val="none" w:sz="0" w:space="0" w:color="auto"/>
      </w:divBdr>
    </w:div>
    <w:div w:id="1169248426">
      <w:bodyDiv w:val="1"/>
      <w:marLeft w:val="0"/>
      <w:marRight w:val="0"/>
      <w:marTop w:val="0"/>
      <w:marBottom w:val="0"/>
      <w:divBdr>
        <w:top w:val="none" w:sz="0" w:space="0" w:color="auto"/>
        <w:left w:val="none" w:sz="0" w:space="0" w:color="auto"/>
        <w:bottom w:val="none" w:sz="0" w:space="0" w:color="auto"/>
        <w:right w:val="none" w:sz="0" w:space="0" w:color="auto"/>
      </w:divBdr>
    </w:div>
    <w:div w:id="1192840188">
      <w:bodyDiv w:val="1"/>
      <w:marLeft w:val="0"/>
      <w:marRight w:val="0"/>
      <w:marTop w:val="0"/>
      <w:marBottom w:val="0"/>
      <w:divBdr>
        <w:top w:val="none" w:sz="0" w:space="0" w:color="auto"/>
        <w:left w:val="none" w:sz="0" w:space="0" w:color="auto"/>
        <w:bottom w:val="none" w:sz="0" w:space="0" w:color="auto"/>
        <w:right w:val="none" w:sz="0" w:space="0" w:color="auto"/>
      </w:divBdr>
    </w:div>
    <w:div w:id="1530874375">
      <w:bodyDiv w:val="1"/>
      <w:marLeft w:val="0"/>
      <w:marRight w:val="0"/>
      <w:marTop w:val="0"/>
      <w:marBottom w:val="0"/>
      <w:divBdr>
        <w:top w:val="none" w:sz="0" w:space="0" w:color="auto"/>
        <w:left w:val="none" w:sz="0" w:space="0" w:color="auto"/>
        <w:bottom w:val="none" w:sz="0" w:space="0" w:color="auto"/>
        <w:right w:val="none" w:sz="0" w:space="0" w:color="auto"/>
      </w:divBdr>
      <w:divsChild>
        <w:div w:id="1093624588">
          <w:marLeft w:val="0"/>
          <w:marRight w:val="0"/>
          <w:marTop w:val="0"/>
          <w:marBottom w:val="0"/>
          <w:divBdr>
            <w:top w:val="none" w:sz="0" w:space="0" w:color="auto"/>
            <w:left w:val="none" w:sz="0" w:space="0" w:color="auto"/>
            <w:bottom w:val="none" w:sz="0" w:space="0" w:color="auto"/>
            <w:right w:val="none" w:sz="0" w:space="0" w:color="auto"/>
          </w:divBdr>
        </w:div>
      </w:divsChild>
    </w:div>
    <w:div w:id="1698239425">
      <w:bodyDiv w:val="1"/>
      <w:marLeft w:val="0"/>
      <w:marRight w:val="0"/>
      <w:marTop w:val="0"/>
      <w:marBottom w:val="0"/>
      <w:divBdr>
        <w:top w:val="none" w:sz="0" w:space="0" w:color="auto"/>
        <w:left w:val="none" w:sz="0" w:space="0" w:color="auto"/>
        <w:bottom w:val="none" w:sz="0" w:space="0" w:color="auto"/>
        <w:right w:val="none" w:sz="0" w:space="0" w:color="auto"/>
      </w:divBdr>
    </w:div>
    <w:div w:id="1717043550">
      <w:bodyDiv w:val="1"/>
      <w:marLeft w:val="0"/>
      <w:marRight w:val="0"/>
      <w:marTop w:val="0"/>
      <w:marBottom w:val="0"/>
      <w:divBdr>
        <w:top w:val="none" w:sz="0" w:space="0" w:color="auto"/>
        <w:left w:val="none" w:sz="0" w:space="0" w:color="auto"/>
        <w:bottom w:val="none" w:sz="0" w:space="0" w:color="auto"/>
        <w:right w:val="none" w:sz="0" w:space="0" w:color="auto"/>
      </w:divBdr>
      <w:divsChild>
        <w:div w:id="1682470027">
          <w:marLeft w:val="0"/>
          <w:marRight w:val="0"/>
          <w:marTop w:val="0"/>
          <w:marBottom w:val="0"/>
          <w:divBdr>
            <w:top w:val="none" w:sz="0" w:space="0" w:color="auto"/>
            <w:left w:val="none" w:sz="0" w:space="0" w:color="auto"/>
            <w:bottom w:val="none" w:sz="0" w:space="0" w:color="auto"/>
            <w:right w:val="none" w:sz="0" w:space="0" w:color="auto"/>
          </w:divBdr>
          <w:divsChild>
            <w:div w:id="1235701770">
              <w:marLeft w:val="709"/>
              <w:marRight w:val="0"/>
              <w:marTop w:val="0"/>
              <w:marBottom w:val="0"/>
              <w:divBdr>
                <w:top w:val="none" w:sz="0" w:space="0" w:color="auto"/>
                <w:left w:val="none" w:sz="0" w:space="0" w:color="auto"/>
                <w:bottom w:val="double" w:sz="6" w:space="0" w:color="743D3D"/>
                <w:right w:val="none" w:sz="0" w:space="0" w:color="auto"/>
              </w:divBdr>
            </w:div>
            <w:div w:id="183903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69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45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746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2483">
      <w:bodyDiv w:val="1"/>
      <w:marLeft w:val="0"/>
      <w:marRight w:val="0"/>
      <w:marTop w:val="0"/>
      <w:marBottom w:val="0"/>
      <w:divBdr>
        <w:top w:val="none" w:sz="0" w:space="0" w:color="auto"/>
        <w:left w:val="none" w:sz="0" w:space="0" w:color="auto"/>
        <w:bottom w:val="none" w:sz="0" w:space="0" w:color="auto"/>
        <w:right w:val="none" w:sz="0" w:space="0" w:color="auto"/>
      </w:divBdr>
    </w:div>
    <w:div w:id="1890998370">
      <w:bodyDiv w:val="1"/>
      <w:marLeft w:val="0"/>
      <w:marRight w:val="0"/>
      <w:marTop w:val="0"/>
      <w:marBottom w:val="0"/>
      <w:divBdr>
        <w:top w:val="none" w:sz="0" w:space="0" w:color="auto"/>
        <w:left w:val="none" w:sz="0" w:space="0" w:color="auto"/>
        <w:bottom w:val="none" w:sz="0" w:space="0" w:color="auto"/>
        <w:right w:val="none" w:sz="0" w:space="0" w:color="auto"/>
      </w:divBdr>
    </w:div>
    <w:div w:id="199139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ianesud.com/bibliotheque/aa_auteurs/bolle_de_bal_marcel/marcel_bolle_de_bal_de_la_reli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cove.me/c6nabt9s" TargetMode="External"/><Relationship Id="rId5" Type="http://schemas.openxmlformats.org/officeDocument/2006/relationships/styles" Target="styles.xml"/><Relationship Id="rId15" Type="http://schemas.openxmlformats.org/officeDocument/2006/relationships/hyperlink" Target="http://www.drpistoriopsy.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Planification et activités de communication ayant eu cours dans le courant de l’année.</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3F467676-FF80-455E-B6D4-02DF3E69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ExecutiveReport.dotx</Template>
  <TotalTime>4</TotalTime>
  <Pages>12</Pages>
  <Words>4720</Words>
  <Characters>25966</Characters>
  <Application>Microsoft Office Word</Application>
  <DocSecurity>0</DocSecurity>
  <Lines>216</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Collectif 55+                                                                RAPPORT D’ACTIVITÉ 2016-2017</vt:lpstr>
      <vt:lpstr/>
    </vt:vector>
  </TitlesOfParts>
  <Company>Université Laval</Company>
  <LinksUpToDate>false</LinksUpToDate>
  <CharactersWithSpaces>30625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Collectif 55+                                                                RAPPORT D’ACTIVITÉ 2016-2017</dc:title>
  <dc:subject>pour l'exercice financier qui s'est terminé le 31 mars 2016.</dc:subject>
  <dc:creator>Utilisateur</dc:creator>
  <cp:lastModifiedBy>Marc-André Roberge</cp:lastModifiedBy>
  <cp:revision>3</cp:revision>
  <cp:lastPrinted>2016-04-27T00:42:00Z</cp:lastPrinted>
  <dcterms:created xsi:type="dcterms:W3CDTF">2017-04-12T18:32:00Z</dcterms:created>
  <dcterms:modified xsi:type="dcterms:W3CDTF">2017-04-12T18:35:00Z</dcterms:modified>
</cp:coreProperties>
</file>